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796" w14:textId="d499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2016 года № 50/3. Зарегистрировано Департаментом юстиции Кызылординской области 10 марта 2016 года № 5394. Утратило силу решением Шиелийского районного маслихата Кызылординской области от 25 июня 2020 года № 55/2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миpных собpаний, митингов, шествий, пикетов и демонстpаций на территории Шиелийского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государственном реестре нормативно-правовых актов от 15 мая 2014 года №4673, опубликовано в газете "Өскен өңір" от 24 мая 2014 года №36 (8190).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февраля 2016 года № 50/3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миpных собpаний, митингов, шествий, пикетов и демонстpаций на территории Шиелийского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 проведение собраний, митингов, шествий, пикетов и демонстpаций в Кызылординской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и иными нормативными правовыми актами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Шиелийского района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Шиелийского района 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Передняя площадка парка имени "Ибирая Жахаева", находящийся на трассе Самара-Шымкент, расположенного в центре района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Задняя площадка коммунального государственного учреждения "Шиелийский районный отдел занятости, социальных программ и регистрации актов гражданского состояния"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площадка парка "Культуры и отдыха", расположенного в центре района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мирных шествий, демонстраций на территории Шиелийского района: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старой школы №47 на улице Н.Бекежанова до трассы Самара-Шымкент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улицы Д.Нысанбаева на перекрестке улицы Досбол датқа до перекрестка улицы Төле би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тупика №1 улицы Т.Жургенова до улицы А.Исмаилова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- мероприятие) подается в письменной форме не позднее, чем за 10 дней до намеченной даты их проведения.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акимат района заявителю выдается талон с указанием даты и времени, фамилии и инициалов лица, принявшего заявление.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мероприятия подают уполномоченные трудовых коллективов, общественных объединений или отдельных групп граждан Республики Казахстан, достигшие восемнадцатилетнего возраста.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 гражданским законодательством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 или альтернативную площадку для обсуждения, рассмотрения поднимаемых вопросов.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акиматом района дается официальный ответ с предложением устранить допущенные нарушения путем подачи нового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запрещает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(районный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вправе разместить информацию об отказе в разрешении мероприятия с предупреждением об ответственности за участие в несанкционированном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мероприятия изменить время, место (маршрут) и порядок проведения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Мероприятие проводится в соответствии с целями, указанными в заявлении, в указанные в нем сроки, время и в обусловленных местах (по указанному маршруту).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мероприятия, то организатору мероприятия необходимо обратиться в акимат района для получения соответствующего разрешения.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мероприятия в соответствии с установленным порядком.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мероприятия организаторы и участники обязаны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иные нормативные акты, общественный порядок.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мероприятия и акимат района принимают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мероприятия обязаны не допускать участие в мероприятии лиц, находящихся в состоянии алкогольного или наркотического опъянения.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мероприятия запрещается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т.п.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мероприятия при его проведении обязаны не допускать использование громкоговорителей, подготовку и (или) использование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 и в интересах безопасности самих пикетчиков, участники различных одиночных пикетов должны располагаться друг относительно друга на расстоянии не менее 50 метров.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мероприятия местная полицейская служба органов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местной полицейской службы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