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8d9d" w14:textId="0e58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от17 марта 2016 года № 5069. Зарегистрировано Департаментом юстиции Кызылординской области 07 апреля 2016 года № 5445. Утратило силу постановлением акимата города Кызылорда Кызылординской области от 04 мая 2016 года № 5291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5291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на 2016 год в размере трех процентов от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квоту рабочих мест для несовершеннолетних выпускников интернатных организаций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Конроль за исполнением настоящего постановления возложить на заместителя акима города Кайруллаева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