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be19" w14:textId="2f9b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Нуринском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Нуринского районного маслихата Карагандинской области от 18 февраля 2016 года № 458. Зарегистрировано Департаментом юстиции Карагандинской области 28 марта 2016 года № 3730. Утратило силу решением Нуринского районного маслихата Карагандинской области от 30 июля 2020 года № 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Нуринского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в Нуринском районе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июля 2007 года № 348 "О дополнительном регламентировании порядка проведения мирных собраний, митингов, пикетов и демонстраций" (зарегистрировано в Реестре государственной регистрации нормативных правовых актов за № 8-14-54, опубликовано в газете "Нұра" № 32 (5010) от 4 августа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Нуриского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Нуринском районе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Киевка: площадь, где установлен бюст К.Мыңбаеву на улице С.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Киевка: "Малый сквер" на пересечении улиц П. Резника и Пушкина.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Киевка: начинается от улицы Тәуелсіздік до улицы Кунаева.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продолжения пикета в иной форме (митинг/собрание/шествие)необходимо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