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0ad" w14:textId="f944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15 февраля 2016 года № 06/01. Зарегистрировано Департаментом юстиции Карагандинской области 16 марта 2016 года № 3721.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2016 год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Таңшолпан"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Жұлдыз" села Жартас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Мерей" села Юбилейное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№ 9"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"Есенгельдинская общеобразовательная школа села Есенгельды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"Жаманжольская начальная школа села Жаманжол Кулаайгырского сельского округа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"Самарская общеобразовательная школа села Самарка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"Топарская общеобразовательная школа села Кулаайгыр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Қуаныш"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Ақбота"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Ақбұлақ"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"Школа-детский сад Айгөлек"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 поселка Вольный Абайского района Карагандинской области"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Солнышко"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Золушка"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Аққу"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Балдәурен"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Ақерке"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Айналайын"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Балбөбек" акимата Абайского района отдела образования 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