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2105" w14:textId="0f421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цен на образовательные услуги, реализуемые коммунальными государственными казенными предприятиями дополнительного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Шахтинска Карагандинской области от 5 февраля 2016 года № 3/2. Зарегистрировано Департаментом юстиции Карагандинской области 15 марта 2016 года № 3718. Утратило силу постановлением акимата города Шахтинска Карагандинской области от 11 февраля 2019 года № 7/01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Шахтинска Карагандинской области от 11.02.2019 № 7/01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156 Закона Республики Казахстан "О государственном имуществе" от 1 марта 2011 года, акимат города Шахтинска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цены на образовательные услуги, реализуемые коммунальными государственными казенными предприятиями дополнительного образования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Шахтинска Тлеубергенова К. К.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Цены на образовательные услуги, реализуемые коммунальными</w:t>
      </w:r>
      <w:r>
        <w:br/>
      </w:r>
      <w:r>
        <w:rPr>
          <w:rFonts w:ascii="Times New Roman"/>
          <w:b/>
          <w:i w:val="false"/>
          <w:color w:val="000000"/>
        </w:rPr>
        <w:t>государственными казенными предприятиями дополнительного образования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3618"/>
        <w:gridCol w:w="4716"/>
        <w:gridCol w:w="3342"/>
      </w:tblGrid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дополнительного образования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оказываемых платных образовательных услуг (кружков, отделений, курсов)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дополнительного образования в месяц (тенге), за 1 кружок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музыкальная школа акимата города Шахтинска отдела образования города Шахтинска"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Домбра, баян-аккордеон, скрипка, хор, флейта, эстрадное пение, группа раннего музыкального развития "Алакай"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Фортепиано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художественная школа имени Аубакира Исмаилова акимата города Шахтинска отдела образования города Шахтинска"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Художественно-эстетические курсы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тенге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"/>
        </w:tc>
        <w:tc>
          <w:tcPr>
            <w:tcW w:w="3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казенное предприятие "Детская школа искусств поселка Шахан акимата города Шахтинска отдела образования города Шахтинска"</w:t>
            </w:r>
          </w:p>
        </w:tc>
        <w:tc>
          <w:tcPr>
            <w:tcW w:w="4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1.Труба, туба, кларнет, саксофон, хор, домбра, баян, гитара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Художественно-эстетическое отделение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 тенге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