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8013" w14:textId="8958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Шахтинска от 3 декабря 2015 года № 46/3 "Об организации общественных работ в 2016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15 февраля 2016 года № 4/1. Зарегистрировано Департаментом юстиции Карагандинской области 1 марта 2016 года № 3682.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3 декабря 2015 года № 46/3 "Об организации общественных работ в 2016 году" (зарегистрировано в Реестре государственной регистрации нормативных правовых актов 28 декабря 2015 года № 3570, опубликовано в информационно-правовой системе "Әділет" 28 января 2016 года, в газете "Шахтинский вестник" от 12 февраля 2016 года № 6 (1320))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Тлеубергенова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