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91ac" w14:textId="4089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Саранского городского маслихата от 23 декабря 2015 года № 512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8 сессии Саранского городского маслихата Карагандинской области от 30 ноября 2016 года № 88. Зарегистрировано Департаментом юстиции Карагандинской области 14 декабря 2016 года № 4049.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Саранского городского маслихата от 23 декабря 2015 года № 512 "О городском бюджете на 2016-2018 годы" (зарегистрировано в Реестре государственной регистрации нормативных правовых актов за № 3581, опубликовано в газете "Саран газеті" от 31 декабря 2015 года № 54, в информационно-правовой системе "Әділет" 13 января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2016 год, согласно приложению 1,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2 745 735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1 143 723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1 594 580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2 855 956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580 814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580 814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691035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691035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580 814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110221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8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8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28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