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3d10" w14:textId="5fe3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Саранского городского маслихата Карагандинской области от 28 сентября 2016 года № 60. Зарегистрировано Департаментом юстиции Карагандинской области 13 октября 2016 года № 3984.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за № 2491, опубликовано в информационно - правовой системе "Әділет" 16 января 2014 года, опубликовано в газете "Саран газеті" 17 января 2014 года № 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Сарани и поселка Актас,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10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11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празднику 30 августа – День Конституции Республики Казахстан – инвалидам 1, 2, 3 группы, детям - инвалидам до 16 лет.".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Абзалиева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