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e3d10" w14:textId="5fe3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Саранского городского маслихата Карагандинской области от 28 сентября 2016 года № 60. Зарегистрировано Департаментом юстиции Карагандинской области 13 октября 2016 года № 3984.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12 декабря 2013 года № 279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 (зарегистрировано в Реестре государственной регистрации нормативных правовых актов за № 2491, опубликовано в информационно - правовой системе "Әділет" 16 января 2014 года, опубликовано в газете "Саран газеті" 17 января 2014 года № 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Сарани и поселка Актас,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10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11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празднику 30 августа – День Конституции Республики Казахстан – инвалидам 1, 2, 3 группы, детям - инвалидам до 16 лет.".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Абзалиева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