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debd" w14:textId="3cbd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государственного учреждения "Аппарат Карагандинского городского маслихата"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VIII сессии VI созыва Карагандинского городского маслихата от 30 ноября 2016 года № 91. Зарегистрировано Департаментом юстиции Карагандинской области 23 декабря 2016 года № 4062. Утратило силу решением Карагандинского городского маслихата от 15 июня 2020 года № 518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15.06.2020 № 518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правила выдачи служебного удостоверения государственного учреждения "Аппарат Карагандинского городского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описание служебного удостоверения государственного учреждения "Аппарат Карагандинского городского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Карагандинского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Сыздыкова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2016 года № 91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выдачи служебного удостоверения государственного учреждения "Аппарат Карагандинского городского маслихата"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государственного учреждения "Аппарат Карагандинского городского маслихата"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и определяют порядок выдачи служебного удостоверения государственного учреждения "Аппарат Карагандинского городского маслихата" (далее – государственное учреждение).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Служебное удостоверение (далее - удостоверение) является документом, подтверждающим занимаемую административным государственным служащим должность в государственном учреждении.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Удостоверение без соответствующего оформления, помарками и подчистками считается недействительным.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Удостоверения предназначены для государственных служащих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Удостоверения выдаются в установленном порядке за подписью секретаря маслихата и скрепляются гербовой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Удостоверения выдаются при назначении на должность, перемещении (переназначении), порче, утере ранее выданного удостоверения.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При вручении служебного удостоверения государственному служащему, впервые принятому на государственную службу, проводится разъяснение по его пользованию и порядке 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При освобождении от занимаемой должности, увольнении, перемещении (переназначении), работники, в течение трех рабочих дней со дня вынесения соответствующего распоряжения сдают удостоверения по месту его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обходном листе при сдаче удостоверения ставится роспись государственного служащего государственного учреждения, в должностные обязанности которого входит ведение кадровой работы (далее – кадровый служащий).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Учет выдачи и возврата удостоверений осуществляется в журнале выдачи (далее – журнал учета) удостоверений, который пронумеровывается, прошнуровывается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Служебные удостоверения и журнал учета хранятся у кадрового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В случае утраты или порчи удостоверения, его владелец незамедлительно извещает в письменной (произвольной) форме руководителя аппарата Карагандинского городского маслихата, направляет на опубликование в средствах массовой информации информацию о недействительности утерянного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По каждому факту утери, порчи служебного удостоверения, произошедшего в результате недобросовестного его хранения, а также передачи служебного удостоверения другим лицам, использования служебного удостоверения в личных внеслужебных целях кадровым служащим в установленном порядке проводится служебное расследование, по результатам которого дисциплинарная комиссия государственного учреждения рассматривает вопрос о привлечении виновных к дисциплинарной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Утерянные служебные удостоверения через средства массовой информации объявляются недействительными, о чем информируется кадровый служащий. Новое служебное удостоверение взамен утерянного выдается кадровым служащим после проведения служебного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Служебные удостоверения, сданные сотрудниками при увольнении либо порче, один раз в год подлежат уничтожению с составлением соответствующего акта об уничтожении в произвольной форме.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удостоверения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</w:tbl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"/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выдачи служебного удостоверения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Карагандинского</w:t>
      </w:r>
      <w:r>
        <w:br/>
      </w:r>
      <w:r>
        <w:rPr>
          <w:rFonts w:ascii="Times New Roman"/>
          <w:b/>
          <w:i w:val="false"/>
          <w:color w:val="000000"/>
        </w:rPr>
        <w:t>городского маслихата"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1094"/>
        <w:gridCol w:w="3120"/>
        <w:gridCol w:w="790"/>
        <w:gridCol w:w="790"/>
        <w:gridCol w:w="1803"/>
        <w:gridCol w:w="1095"/>
        <w:gridCol w:w="3122"/>
      </w:tblGrid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роспись о получе-нии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возврате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служебного удостоверения (номер и дата акта)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государственного учреждения прошнуровывается, пронумеровывается и заверяется подписью кадрового служащего и гербовой печатью.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2016 года № 91</w:t>
            </w:r>
          </w:p>
        </w:tc>
      </w:tr>
    </w:tbl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служебного удостоверения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Карагандинского городского маслихата"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состоит из бумвинила голубого цвета, размером 20 см х 6,5 см (в развернутом состоянии).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 лицевой стороне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"КУӘЛІК", "УДОСТОВЕРЕНИЕ".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круге. В верхней части размещены надписи "ҚАРАҒАНДЫ ҚАЛАЛЫҚ МӘСЛИХАТЫНЫҢ АППАРАТЫ" МЕМЛЕКЕТТІК МЕКЕМЕСІ, ГОСУДАРСТВЕННОЕ УЧРЕЖДЕНИЕ "АППАРАТ КАРАГАНДИНСКОГО ГОРОДСКОГО МАСЛИХАТА", под ними, отделяющиеся от текста голубой обивочной полосой, надписи "ҚАЗАҚСТАН РЕСПУБЛИКАСЫ".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 левой стороне: на голубом фоне изображение Государственного Герба Республики Казахстан, под гербом орнамент и текст на государственном языке, заверенный подписью секретаря Карагандинского городского маслихата. Ниже указывается дата выдачи удостоверения на государственном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 правой стороне: фотография (анфас, цветная) размером 2,5 х 3,5 см, текст на русском языке, заверенный подписью секретаря Карагандинского городского маслихата и гербовой печатью. Ниже указывается дата выдачи удостоверения на русском языке.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