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7ebe" w14:textId="2ef7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Сарысуского районного маслихата от 31 марта 2015 года № 42-10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18 февраля 2016 года № 58-4. Зарегистрировано Департаментом юстиции Жамбылской области 2 марта 2016 года № 2953. Утратило силу решением Сарысуского районного маслихата Жамбылской области от 20 декабря 2017 года № 25-6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 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типовых правил оказания социальной помощи, установления размеров и определения перечня отдельных категорий нуждающихся граждан" Сарысуский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42-10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2608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апреля 2015 года в районной газете "Сарысу" № 41-42) следующие изменение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предоставляется ежемесячно лицам больным туберкулезом с лекарственно-устойчивыми формами, продолжающим амбулаторное лечение 12 372 (двенадцать тысяч тристо семьдесят две) тенге, а лицам продолжающим краткосрочное лечение в амбулаторных условиях больным туберкулезом 1 и 2 категории три месяца подряд по 14 000 (четырнадцать тысяч)".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социально-экономического развития района, финансов и бюджету, охраны окружающей среды и природопользования, административно-территориального устройства, предпринимательства и сельского хозяйства районного маслихата.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