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10c6" w14:textId="e871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10 октября 2013 года за №18-7 "Об утверждении Правил оказания социальной помощи, установления размеров и определения перечня отдельных категорий нуждающихся граждан по Т.Рыскуловскому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7 апреля 2016 года № 2-8. Зарегистрировано Департаментом юстиции Жамбылской области 26 апреля 2016 года № 3038. Утратило силу решением маслихата района Т. Рыскулова Жамбылской области от 12 апреля 2017 года № 14-5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Т. Рыскулова Жамбылской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Т. Рыскуловский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района Т. Рыскулова от 10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Т. Рыскуловскому району"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2035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19 ноября 2013 года в газете "Құлан таңы. Огни Кулана"),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ежемесячно лицам больным туберкулезом с лекарственно-устойчивыми формами, продолжающим амбулаторное лечение 12 372 (двенадцать тысяч тристо семьдесят две) тенге, а лицам, продолжающим краткосрочное лечение в амбулаторных условиях больным туберкулезом 1 и 2 категории на 6 месяцев в размере на каждого больного по 5 000 (пять тысяч) тенге в месяц, имеющим месячный среднедушевой доход семьи не превышающий пятикратной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вопросам социально-экономического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