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2a9" w14:textId="5cf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4 мая 2015 года № 34-2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мая 2016 года № 2-10. Зарегистрировано Департаментом юстиции Жамбылской области 27 мая 2016 года № 3098. Утратило силу решением Мойынкумского районного маслихата Жамбылской области от 28 ноября 2017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Типовых правил оказания социальной помощи, установления размеров и определения перечня отдельных категорий нуждающихся граждан"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 (зарегистрированное в Реестре государственной регистрации нормативных правовых актов № 2642, опубликован 9 июня 2015 года в газете "Мойынқұм таңы"),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Единовременная социальная помощь в размере 30 000 (тридцать тысячи) тенге предостовляется лицам, больным туберкулезом, находящимся на амбулаторном лечении со среднедушевым доходом, в размере не прывышающего двухкратного прожиточного минимума и ежемесячная социальная помощь в размере 12 372 (двенадцать тысячи триста семьдесят два) тенге лицам, больным туберкулезом, находящимся на амбулаторном уровне лечения со среднедушевым доходом, в размере не прывышающего десятикратного прожиточного минимума".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Мукашев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