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82a9" w14:textId="5cf8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4 мая 2015 года № 34-2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16 мая 2016 года № 2-10. Зарегистрировано Департаментом юстиции Жамбылской области 27 мая 2016 года № 3098. Утратило силу решением Мойынкумского районного маслихата Жамбылской области от 28 ноября 2017 года № 18-3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Типовых правил оказания социальной помощи, установления размеров и определения перечня отдельных категорий нуждающихся граждан"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4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 (зарегистрированное в Реестре государственной регистрации нормативных правовых актов № 2642, опубликован 9 июня 2015 года в газете "Мойынқұм таңы"),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Единовременная социальная помощь в размере 30 000 (тридцать тысячи) тенге предостовляется лицам, больным туберкулезом, находящимся на амбулаторном лечении со среднедушевым доходом, в размере не прывышающего двухкратного прожиточного минимума и ежемесячная социальная помощь в размере 12 372 (двенадцать тысячи триста семьдесят два) тенге лицам, больным туберкулезом, находящимся на амбулаторном уровне лечения со среднедушевым доходом, в размере не прывышающего десятикратного прожиточного минимума".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Мукашев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