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ecb4" w14:textId="0abe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2015 года №49-3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5 декабря 2016 года № 9-3. Зарегистрировано Департаментом юстиции Жамбылской области 6 декабря 2016 года № 3244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30 декабря 2015 года за №219-220)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"10 692 483" заменить цифрами "10 705 131";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"1 240 287" заменить цифрами "1 249 781";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"31 301" заменить цифрами "31 640";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"59 649" заменить цифрами "64 816";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"9 361 246" заменить цифрами "9 358 894";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"11 583 236" заменить цифрами "11 595 884";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"14 000" заменить цифрами "12 140".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декабря 2016 года № 9-3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2015 года №49-3 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декабря 2016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</w:t>
            </w:r>
          </w:p>
        </w:tc>
      </w:tr>
    </w:tbl>
    <w:bookmarkStart w:name="z28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2016-2018 годы по программам</w:t>
      </w:r>
      <w:r>
        <w:rPr>
          <w:rFonts w:ascii="Times New Roman"/>
          <w:b/>
          <w:i w:val="false"/>
          <w:color w:val="000000"/>
        </w:rPr>
        <w:t xml:space="preserve"> в разрезе сельских округов</w:t>
      </w:r>
    </w:p>
    <w:bookmarkEnd w:id="1"/>
    <w:bookmarkStart w:name="z28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9"/>
        <w:gridCol w:w="1859"/>
        <w:gridCol w:w="1859"/>
        <w:gridCol w:w="1424"/>
        <w:gridCol w:w="1425"/>
        <w:gridCol w:w="1425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368"/>
        <w:gridCol w:w="1368"/>
        <w:gridCol w:w="1368"/>
        <w:gridCol w:w="1155"/>
        <w:gridCol w:w="1047"/>
        <w:gridCol w:w="1048"/>
        <w:gridCol w:w="1048"/>
        <w:gridCol w:w="1048"/>
        <w:gridCol w:w="1048"/>
      </w:tblGrid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572"/>
        <w:gridCol w:w="1572"/>
        <w:gridCol w:w="1572"/>
        <w:gridCol w:w="1734"/>
        <w:gridCol w:w="1573"/>
        <w:gridCol w:w="1573"/>
      </w:tblGrid>
      <w:tr>
        <w:trPr>
          <w:trHeight w:val="30" w:hRule="atLeast"/>
        </w:trPr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2016 года №9-3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№49-3</w:t>
            </w:r>
          </w:p>
        </w:tc>
      </w:tr>
    </w:tbl>
    <w:bookmarkStart w:name="z3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