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f49f" w14:textId="754f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заявок на получение субсидий по каждому виду субсидируемых приоритетных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21 сентября 2016 года № 324. Зарегистрировано Департаментом юстиции Жамбылской области 11 октября 2016 года № 3172. Утратило силу постановлением Кордайского районного акимата Жамбылской области от 30 декабря 2022 года № 541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Кордайского районного акимата Жамбылской области от 30.12.2022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11094</w:t>
      </w:r>
      <w:r>
        <w:rPr>
          <w:rFonts w:ascii="Times New Roman"/>
          <w:b w:val="false"/>
          <w:i w:val="false"/>
          <w:color w:val="000000"/>
          <w:sz w:val="28"/>
        </w:rPr>
        <w:t xml:space="preserve">),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представления заявок для включения в список сельскохозяйственных товаропроизводителей района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каждому виду субсидируемых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сельского хозяйства акимата Кордайского района"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Кордайского района;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Б. Саниязова.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2016 года № 324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заявкок для включения в список сельскохозяйственных товаропроизводителей района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каждому виду субсидируемых приоритетных сельскохозяйственных культур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Кордайского района Жамбылской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сельскохозяйственные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начала представления заявки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окончания представления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(в теплицах фермерского образца)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(в теплицах промышленного образца)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гектар,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тонну,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(чистый посев)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травы, 2, 3 годов жизни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03.11.2016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23.12.2016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на открытом грунте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15.12.2016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23.12.2016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