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be9f" w14:textId="2acb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представления заявок на получение субсидий по каждому виду субсидируемых приоритетных сельскохозяйственных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Жуалынского районного акимата Жамбылской области от 21 сентября 2016 года № 222. Зарегистрировано Департаментом юстиции Жамбылской области 11 октября 2016 года № 3170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Правилами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      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утвержденные приказом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(зарегистрированный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11094</w:t>
      </w:r>
      <w:r>
        <w:rPr>
          <w:rFonts w:ascii="Times New Roman"/>
          <w:b w:val="false"/>
          <w:i w:val="false"/>
          <w:color w:val="000000"/>
          <w:sz w:val="28"/>
        </w:rPr>
        <w:t xml:space="preserve">) акимат Меркенского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представления заявок для включения в список сельскохозяйственных товаропроизводителей района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затрат на возделывание сельскохозяйственных культур в защищенном грунте по каждому виду субсидируемых приоритетных сельскохозяйственных культур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"Отдел сельского хозяйства акимата Меркенского района"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в интернет-ресурсе акиматом Меркенского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Меркенского района Б. Абжапарова.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Умирбеков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2016 года № 222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представления заявок для включения в список сельскохозяйственных товаропроизводителей района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затрат на возделывание сельскохозяйственных культур в защищенном грунте по каждому виду субсидируемых приоритетных сельскохозяйственных культур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4256"/>
        <w:gridCol w:w="3526"/>
        <w:gridCol w:w="3527"/>
      </w:tblGrid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Приоритетные сельскохозяйственные культуры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начала представления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окончания представления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Сахарная свекла на 1 гектар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 на 1 тонну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(в теплицах фермерского образца)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(в теплицах промышленного образца)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гектар сахарной свеклы, посеяной в открытом грунте с применением систем капельного орошения промышленного образца, систем спринклерного орошения промышленного образца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Сахарная свекла на 1 тонну, с применением систем капельного орошения промышленного образца, систем спринклерного орошения промышленного образца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зерно, с применением систем капельного орошения промышленного образца, систем спринклерного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(чистый посев)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травы, 2, 3 годов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травы, с применением систем капельного орошения промышленного образца, систем спринклерного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силос, с применением систем капельного орошения промышленного образца, систем спринклерного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10.11.2016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