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cda2" w14:textId="033c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ноября 2016 года № 11-4. Зарегистрировано Департаментом юстиции Жамбылской области 12 декабря 2016 года № 3252. Утратило силу решением Таразcкого городского маслихата Жамбылской области от 27 марта 2020 года № 55-6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55-6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городу Тараз.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решение Таразского городского маслихата 27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6-1-150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июля 2012 года в газете "Жамбыл-Тараз" № 32).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№11-4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городу Тараз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по городу Тараз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- юридическое или физическое лицо, занимающееся, предоставлением коммунальных услуг;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от себя лично или от имени семьи за назначением жилищной помощи;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государственное коммунальное учреждение "Отдел занятости и социальных программ акимата города Тараз".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– трудоспособные лица, имеющие совокупный доход ниже прожиточного минимума.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Доля предельно допустимых расходов семьи (гражданина) определяется к совокупному доходу семьи (гражданина) в размере 5 процентов.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Официально не подтвержденные доходы учитываются в размере не ниже минимальной заработной платы на каждого трудоспособного члена семьи (гражданина).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совокупного дохода семьи (гражданина Республики Казахстан), претендующей на получение жилищной помощи, определяется согласно "Правилам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органам в частном жилищном фонде", утвержденным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6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7412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Оплата расходов на содержание жилого дома (жилого здания), потребление коммунальных услуг и услуг связи в части увеличения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на целый квартал.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одиноко проживающих пенсионеров,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малообеспеченным семьям (гражданам) постоянно проживающим в городе Тараз.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назначения жилищной помощи заявитель (физическое лицо) обращается в уполномоченный орган с заявлением и представляет документы, указанные в Правилах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необходимые для назначения жилищной помощи, предоставляются в копиях и подлинниках для сверки, после чего подлинники </w:t>
      </w:r>
      <w:r>
        <w:rPr>
          <w:rFonts w:ascii="Times New Roman"/>
          <w:b w:val="false"/>
          <w:i w:val="false"/>
          <w:color w:val="000000"/>
          <w:sz w:val="28"/>
        </w:rPr>
        <w:t>документов возвращаются заявителю.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фактически начисленных коммунальных услуг по счетчикам индивидуального учета потребления не должны превышать установленную норму потребления по данным видам услуг.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доли предельно допустимых расходов семьи (гражданина)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уполномоченный орган производит перерасчет ранее назначенной жилищной помощи.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Незаконно полученные суммы жилищной помощи подлежат возврату получателем в добровольном порядке, а в случае отказа - в судебном порядке.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более фактически занимаемой площади;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(в месяц):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трех человек – 80 киловатт на каждого члена семьи;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четырех и более человек – 300 киловатт;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расхода газа (в месяц):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центрального отопления и горячего водоснабжения – 10 кубических метров на одного человека;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отсутствии центрального горячего водоснабжения и газового водонагревателя – 14,6 кубических метров на одного человека;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коммунальных услуг эквивалентны нормам отпуска </w:t>
      </w:r>
      <w:r>
        <w:rPr>
          <w:rFonts w:ascii="Times New Roman"/>
          <w:b w:val="false"/>
          <w:i w:val="false"/>
          <w:color w:val="000000"/>
          <w:sz w:val="28"/>
        </w:rPr>
        <w:t>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услугодателей, а компенсации повышения тарифов абонентской платы за телефон - на лицевые счета абонентов.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Суммы, начисленные на оплату расходов на содержание жилого дома (жилого здания) производится коммунальным государственным учреждением "Отдел занятости и социальных программ акимата города Тараз" за счет средств местного бюджета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