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0e4f" w14:textId="2450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города Тараз</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Тараз Жамбылской области от 19 апреля 2016 года № 274. Зарегистрировано Департаментом юстиции Жамбылской области 11 мая 2016 года № 3060. Утратило силу постановлением акимата города Тараз Жамбылской области от 28 декабря 2016 года № 892</w:t>
      </w:r>
    </w:p>
    <w:p>
      <w:pPr>
        <w:spacing w:after="0"/>
        <w:ind w:left="0"/>
        <w:jc w:val="left"/>
      </w:pPr>
      <w:r>
        <w:rPr>
          <w:rFonts w:ascii="Times New Roman"/>
          <w:b w:val="false"/>
          <w:i w:val="false"/>
          <w:color w:val="ff0000"/>
          <w:sz w:val="28"/>
        </w:rPr>
        <w:t xml:space="preserve">      Сноска. Утратило силу постановлением акимата города Тараз Жамбылской области от 28.12.2016 </w:t>
      </w:r>
      <w:r>
        <w:rPr>
          <w:rFonts w:ascii="Times New Roman"/>
          <w:b w:val="false"/>
          <w:i w:val="false"/>
          <w:color w:val="ff0000"/>
          <w:sz w:val="28"/>
        </w:rPr>
        <w:t xml:space="preserve">№ 892 </w:t>
      </w:r>
      <w:r>
        <w:rPr>
          <w:rFonts w:ascii="Times New Roman"/>
          <w:b w:val="false"/>
          <w:i w:val="false"/>
          <w:color w:val="ff0000"/>
          <w:sz w:val="28"/>
        </w:rPr>
        <w:t>(вводится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города Тараз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города Тараз.</w:t>
      </w:r>
      <w:r>
        <w:br/>
      </w:r>
      <w:r>
        <w:rPr>
          <w:rFonts w:ascii="Times New Roman"/>
          <w:b w:val="false"/>
          <w:i w:val="false"/>
          <w:color w:val="000000"/>
          <w:sz w:val="28"/>
        </w:rPr>
        <w:t>
      </w:t>
      </w:r>
      <w:r>
        <w:rPr>
          <w:rFonts w:ascii="Times New Roman"/>
          <w:b w:val="false"/>
          <w:i w:val="false"/>
          <w:color w:val="000000"/>
          <w:sz w:val="28"/>
        </w:rPr>
        <w:t>2. Государственно-правовому подразделению аппарата акима города Тараз в установленном законодательством порядке обеспечить государственную регистрацию настоящего постановления в органах юстиции.</w:t>
      </w:r>
      <w:r>
        <w:br/>
      </w:r>
      <w:r>
        <w:rPr>
          <w:rFonts w:ascii="Times New Roman"/>
          <w:b w:val="false"/>
          <w:i w:val="false"/>
          <w:color w:val="000000"/>
          <w:sz w:val="28"/>
        </w:rPr>
        <w:t>
      </w:t>
      </w:r>
      <w:r>
        <w:rPr>
          <w:rFonts w:ascii="Times New Roman"/>
          <w:b w:val="false"/>
          <w:i w:val="false"/>
          <w:color w:val="000000"/>
          <w:sz w:val="28"/>
        </w:rPr>
        <w:t>3. Подразделению канцелярии аппарата акима города Тараз обеспечить:</w:t>
      </w:r>
      <w:r>
        <w:br/>
      </w:r>
      <w:r>
        <w:rPr>
          <w:rFonts w:ascii="Times New Roman"/>
          <w:b w:val="false"/>
          <w:i w:val="false"/>
          <w:color w:val="000000"/>
          <w:sz w:val="28"/>
        </w:rPr>
        <w:t>
      </w:t>
      </w:r>
      <w:r>
        <w:rPr>
          <w:rFonts w:ascii="Times New Roman"/>
          <w:b w:val="false"/>
          <w:i w:val="false"/>
          <w:color w:val="000000"/>
          <w:sz w:val="28"/>
        </w:rPr>
        <w:t>1)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2) размещение настоящего постановления на интернет-ресурсе акимата города Тараз;</w:t>
      </w:r>
      <w:r>
        <w:br/>
      </w:r>
      <w:r>
        <w:rPr>
          <w:rFonts w:ascii="Times New Roman"/>
          <w:b w:val="false"/>
          <w:i w:val="false"/>
          <w:color w:val="000000"/>
          <w:sz w:val="28"/>
        </w:rPr>
        <w:t>
      </w:t>
      </w:r>
      <w:r>
        <w:rPr>
          <w:rFonts w:ascii="Times New Roman"/>
          <w:b w:val="false"/>
          <w:i w:val="false"/>
          <w:color w:val="000000"/>
          <w:sz w:val="28"/>
        </w:rPr>
        <w:t>3) принятие иных мер вытекающих из настоящего постановления.</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руководителя аппарата акима города Умирзакова Жандоса Сарсенбаевича.</w:t>
      </w:r>
      <w:r>
        <w:br/>
      </w:r>
      <w:r>
        <w:rPr>
          <w:rFonts w:ascii="Times New Roman"/>
          <w:b w:val="false"/>
          <w:i w:val="false"/>
          <w:color w:val="000000"/>
          <w:sz w:val="28"/>
        </w:rPr>
        <w:t>
      </w:t>
      </w:r>
      <w:r>
        <w:rPr>
          <w:rFonts w:ascii="Times New Roman"/>
          <w:b w:val="false"/>
          <w:i w:val="false"/>
          <w:color w:val="000000"/>
          <w:sz w:val="28"/>
        </w:rPr>
        <w:t xml:space="preserve">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Календеров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города Тараз</w:t>
            </w:r>
            <w:r>
              <w:br/>
            </w:r>
            <w:r>
              <w:rPr>
                <w:rFonts w:ascii="Times New Roman"/>
                <w:b w:val="false"/>
                <w:i w:val="false"/>
                <w:color w:val="000000"/>
                <w:sz w:val="20"/>
              </w:rPr>
              <w:t xml:space="preserve"> от 19 апреля 2016 года № 274</w:t>
            </w:r>
          </w:p>
        </w:tc>
      </w:tr>
    </w:tbl>
    <w:bookmarkStart w:name="z16" w:id="0"/>
    <w:p>
      <w:pPr>
        <w:spacing w:after="0"/>
        <w:ind w:left="0"/>
        <w:jc w:val="left"/>
      </w:pPr>
      <w:r>
        <w:rPr>
          <w:rFonts w:ascii="Times New Roman"/>
          <w:b/>
          <w:i w:val="false"/>
          <w:color w:val="000000"/>
        </w:rPr>
        <w:t xml:space="preserve"> Регламент акимата города Тараз</w:t>
      </w:r>
    </w:p>
    <w:bookmarkEnd w:id="0"/>
    <w:bookmarkStart w:name="z17" w:id="1"/>
    <w:p>
      <w:pPr>
        <w:spacing w:after="0"/>
        <w:ind w:left="0"/>
        <w:jc w:val="left"/>
      </w:pPr>
      <w:r>
        <w:rPr>
          <w:rFonts w:ascii="Times New Roman"/>
          <w:b/>
          <w:i w:val="false"/>
          <w:color w:val="000000"/>
        </w:rPr>
        <w:t xml:space="preserve"> 1. Общее положение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города Тараз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Количество членов акимата определяется акимом.</w:t>
      </w:r>
      <w:r>
        <w:br/>
      </w:r>
      <w:r>
        <w:rPr>
          <w:rFonts w:ascii="Times New Roman"/>
          <w:b w:val="false"/>
          <w:i w:val="false"/>
          <w:color w:val="000000"/>
          <w:sz w:val="28"/>
        </w:rPr>
        <w:t>
      </w:t>
      </w:r>
      <w:r>
        <w:rPr>
          <w:rFonts w:ascii="Times New Roman"/>
          <w:b w:val="false"/>
          <w:i w:val="false"/>
          <w:color w:val="000000"/>
          <w:sz w:val="28"/>
        </w:rPr>
        <w:t>Персональный состав акимата определяется акимом и согласовывается решением сессии городского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от 30 августа 1995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4. Информационно-аналитическое, организационно-правовое и материально-техническое обеспечение деятельности акимата осуществляет аппарат акима города (далее – аппарат). </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"Об административных процедурах", нормативных правовых актов Правительства Республики Казахстан и утверждаемом акимом города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7. Заместители акима и руководитель аппарата обеспечивает соблюдение установленного настоящим Регламентом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городского бюджета (далее - исполнительные органы).</w:t>
      </w:r>
      <w:r>
        <w:br/>
      </w:r>
      <w:r>
        <w:rPr>
          <w:rFonts w:ascii="Times New Roman"/>
          <w:b w:val="false"/>
          <w:i w:val="false"/>
          <w:color w:val="000000"/>
          <w:sz w:val="28"/>
        </w:rPr>
        <w:t>
      </w:t>
      </w:r>
      <w:r>
        <w:rPr>
          <w:rFonts w:ascii="Times New Roman"/>
          <w:b w:val="false"/>
          <w:i w:val="false"/>
          <w:color w:val="000000"/>
          <w:sz w:val="28"/>
        </w:rPr>
        <w:t xml:space="preserve">Перечень вопросов, планируемых к рассмотрению на заседаниях акимата, утверждается акимом. </w:t>
      </w:r>
      <w:r>
        <w:br/>
      </w:r>
      <w:r>
        <w:rPr>
          <w:rFonts w:ascii="Times New Roman"/>
          <w:b w:val="false"/>
          <w:i w:val="false"/>
          <w:color w:val="000000"/>
          <w:sz w:val="28"/>
        </w:rPr>
        <w:t>
      </w:t>
      </w:r>
      <w:r>
        <w:rPr>
          <w:rFonts w:ascii="Times New Roman"/>
          <w:b w:val="false"/>
          <w:i w:val="false"/>
          <w:color w:val="000000"/>
          <w:sz w:val="28"/>
        </w:rPr>
        <w:t xml:space="preserve">Утвержденный перечень рассылается членом акимата, а также, в случае необходимости, руководителям исполнительных органов и другим должностным лицам. </w:t>
      </w:r>
      <w:r>
        <w:br/>
      </w:r>
      <w:r>
        <w:rPr>
          <w:rFonts w:ascii="Times New Roman"/>
          <w:b w:val="false"/>
          <w:i w:val="false"/>
          <w:color w:val="000000"/>
          <w:sz w:val="28"/>
        </w:rPr>
        <w:t>
      </w:t>
      </w:r>
      <w:r>
        <w:rPr>
          <w:rFonts w:ascii="Times New Roman"/>
          <w:b w:val="false"/>
          <w:i w:val="false"/>
          <w:color w:val="000000"/>
          <w:sz w:val="28"/>
        </w:rPr>
        <w:t xml:space="preserve">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 </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Заседания акимата проводятся не реже двух раз в месяц, созываются акимом.</w:t>
      </w:r>
      <w:r>
        <w:br/>
      </w:r>
      <w:r>
        <w:rPr>
          <w:rFonts w:ascii="Times New Roman"/>
          <w:b w:val="false"/>
          <w:i w:val="false"/>
          <w:color w:val="000000"/>
          <w:sz w:val="28"/>
        </w:rPr>
        <w:t>
      </w:t>
      </w:r>
      <w:r>
        <w:rPr>
          <w:rFonts w:ascii="Times New Roman"/>
          <w:b w:val="false"/>
          <w:i w:val="false"/>
          <w:color w:val="000000"/>
          <w:sz w:val="28"/>
        </w:rPr>
        <w:t>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11.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w:t>
      </w:r>
      <w:r>
        <w:rPr>
          <w:rFonts w:ascii="Times New Roman"/>
          <w:b w:val="false"/>
          <w:i w:val="false"/>
          <w:color w:val="000000"/>
          <w:sz w:val="28"/>
        </w:rPr>
        <w:t>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w:t>
      </w:r>
      <w:r>
        <w:rPr>
          <w:rFonts w:ascii="Times New Roman"/>
          <w:b w:val="false"/>
          <w:i w:val="false"/>
          <w:color w:val="000000"/>
          <w:sz w:val="28"/>
        </w:rPr>
        <w:t>По результатам рассмотрения вопроса на заседании акимата принимается постановление.</w:t>
      </w:r>
      <w:r>
        <w:br/>
      </w:r>
      <w:r>
        <w:rPr>
          <w:rFonts w:ascii="Times New Roman"/>
          <w:b w:val="false"/>
          <w:i w:val="false"/>
          <w:color w:val="000000"/>
          <w:sz w:val="28"/>
        </w:rPr>
        <w:t>
      </w:t>
      </w:r>
      <w:r>
        <w:rPr>
          <w:rFonts w:ascii="Times New Roman"/>
          <w:b w:val="false"/>
          <w:i w:val="false"/>
          <w:color w:val="000000"/>
          <w:sz w:val="28"/>
        </w:rPr>
        <w:t>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13. На заседаниях акимата могут присутствовать депутаты городского маслихата, а также с правом совещательного голоса руководители территориальных подразделений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14.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w:t>
      </w:r>
      <w:r>
        <w:rPr>
          <w:rFonts w:ascii="Times New Roman"/>
          <w:b w:val="false"/>
          <w:i w:val="false"/>
          <w:color w:val="000000"/>
          <w:sz w:val="28"/>
        </w:rPr>
        <w:t>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w:t>
      </w:r>
      <w:r>
        <w:rPr>
          <w:rFonts w:ascii="Times New Roman"/>
          <w:b w:val="false"/>
          <w:i w:val="false"/>
          <w:color w:val="000000"/>
          <w:sz w:val="28"/>
        </w:rPr>
        <w:t>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w:t>
      </w:r>
      <w:r>
        <w:rPr>
          <w:rFonts w:ascii="Times New Roman"/>
          <w:b w:val="false"/>
          <w:i w:val="false"/>
          <w:color w:val="000000"/>
          <w:sz w:val="28"/>
        </w:rPr>
        <w:t>проект и справка по каждому вопросу должны иметь идентичные заголовки;</w:t>
      </w:r>
      <w:r>
        <w:br/>
      </w:r>
      <w:r>
        <w:rPr>
          <w:rFonts w:ascii="Times New Roman"/>
          <w:b w:val="false"/>
          <w:i w:val="false"/>
          <w:color w:val="000000"/>
          <w:sz w:val="28"/>
        </w:rPr>
        <w:t>
      </w:t>
      </w:r>
      <w:r>
        <w:rPr>
          <w:rFonts w:ascii="Times New Roman"/>
          <w:b w:val="false"/>
          <w:i w:val="false"/>
          <w:color w:val="000000"/>
          <w:sz w:val="28"/>
        </w:rPr>
        <w:t>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w:t>
      </w:r>
      <w:r>
        <w:rPr>
          <w:rFonts w:ascii="Times New Roman"/>
          <w:b w:val="false"/>
          <w:i w:val="false"/>
          <w:color w:val="000000"/>
          <w:sz w:val="28"/>
        </w:rPr>
        <w:t xml:space="preserve">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w:t>
      </w:r>
      <w:r>
        <w:rPr>
          <w:rFonts w:ascii="Times New Roman"/>
          <w:b w:val="false"/>
          <w:i w:val="false"/>
          <w:color w:val="000000"/>
          <w:sz w:val="28"/>
        </w:rPr>
        <w:t>аппарат.</w:t>
      </w:r>
      <w:r>
        <w:br/>
      </w:r>
      <w:r>
        <w:rPr>
          <w:rFonts w:ascii="Times New Roman"/>
          <w:b w:val="false"/>
          <w:i w:val="false"/>
          <w:color w:val="000000"/>
          <w:sz w:val="28"/>
        </w:rPr>
        <w:t>
      </w:t>
      </w:r>
      <w:r>
        <w:rPr>
          <w:rFonts w:ascii="Times New Roman"/>
          <w:b w:val="false"/>
          <w:i w:val="false"/>
          <w:color w:val="000000"/>
          <w:sz w:val="28"/>
        </w:rPr>
        <w:t>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w:t>
      </w:r>
      <w:r>
        <w:rPr>
          <w:rFonts w:ascii="Times New Roman"/>
          <w:b w:val="false"/>
          <w:i w:val="false"/>
          <w:color w:val="000000"/>
          <w:sz w:val="28"/>
        </w:rPr>
        <w:t>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w:t>
      </w:r>
      <w:r>
        <w:rPr>
          <w:rFonts w:ascii="Times New Roman"/>
          <w:b w:val="false"/>
          <w:i w:val="false"/>
          <w:color w:val="000000"/>
          <w:sz w:val="28"/>
        </w:rPr>
        <w:t>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w:t>
      </w:r>
      <w:r>
        <w:rPr>
          <w:rFonts w:ascii="Times New Roman"/>
          <w:b w:val="false"/>
          <w:i w:val="false"/>
          <w:color w:val="000000"/>
          <w:sz w:val="28"/>
        </w:rPr>
        <w:t>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w:t>
      </w:r>
      <w:r>
        <w:rPr>
          <w:rFonts w:ascii="Times New Roman"/>
          <w:b w:val="false"/>
          <w:i w:val="false"/>
          <w:color w:val="000000"/>
          <w:sz w:val="28"/>
        </w:rPr>
        <w:t>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w:t>
      </w:r>
      <w:r>
        <w:rPr>
          <w:rFonts w:ascii="Times New Roman"/>
          <w:b w:val="false"/>
          <w:i w:val="false"/>
          <w:color w:val="000000"/>
          <w:sz w:val="28"/>
        </w:rPr>
        <w:t>Протоколы заседаний акимата (подлинники), а также документы к ним хранятся в аппарате.</w:t>
      </w:r>
      <w:r>
        <w:br/>
      </w:r>
      <w:r>
        <w:rPr>
          <w:rFonts w:ascii="Times New Roman"/>
          <w:b w:val="false"/>
          <w:i w:val="false"/>
          <w:color w:val="000000"/>
          <w:sz w:val="28"/>
        </w:rPr>
        <w:t>
      </w:t>
      </w:r>
      <w:r>
        <w:rPr>
          <w:rFonts w:ascii="Times New Roman"/>
          <w:b w:val="false"/>
          <w:i w:val="false"/>
          <w:color w:val="000000"/>
          <w:sz w:val="28"/>
        </w:rPr>
        <w:t>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17.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w:t>
      </w:r>
      <w:r>
        <w:rPr>
          <w:rFonts w:ascii="Times New Roman"/>
          <w:b w:val="false"/>
          <w:i w:val="false"/>
          <w:color w:val="000000"/>
          <w:sz w:val="28"/>
        </w:rPr>
        <w:t>1) когда решение вопроса входит в компетенцию акимата;</w:t>
      </w:r>
      <w:r>
        <w:br/>
      </w:r>
      <w:r>
        <w:rPr>
          <w:rFonts w:ascii="Times New Roman"/>
          <w:b w:val="false"/>
          <w:i w:val="false"/>
          <w:color w:val="000000"/>
          <w:sz w:val="28"/>
        </w:rPr>
        <w:t>
      </w:t>
      </w:r>
      <w:r>
        <w:rPr>
          <w:rFonts w:ascii="Times New Roman"/>
          <w:b w:val="false"/>
          <w:i w:val="false"/>
          <w:color w:val="000000"/>
          <w:sz w:val="28"/>
        </w:rPr>
        <w:t xml:space="preserve">2) при возникновении разногласий между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3) когда решение вопроса требует координации деятельности местных исполнительных органов 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xml:space="preserve">18. Подготовка проектов постановлений акимата, решений и распоряжений акима (далее - проекты) осуществляется исполнительными и другими заинтересованными органами (разработчиками), а также аппаратом в </w:t>
      </w:r>
      <w:r>
        <w:br/>
      </w:r>
      <w:r>
        <w:rPr>
          <w:rFonts w:ascii="Times New Roman"/>
          <w:b w:val="false"/>
          <w:i w:val="false"/>
          <w:color w:val="000000"/>
          <w:sz w:val="28"/>
        </w:rPr>
        <w:t>
      </w:t>
      </w:r>
      <w:r>
        <w:rPr>
          <w:rFonts w:ascii="Times New Roman"/>
          <w:b w:val="false"/>
          <w:i w:val="false"/>
          <w:color w:val="000000"/>
          <w:sz w:val="28"/>
        </w:rPr>
        <w:t xml:space="preserve">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ноября 2000 года "Об административных процедурах"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Проекты представляются на государственном, а при необходимости и на русском языках, согласованные с заинтересованными органами, подписанные первыми руководителями или лицами, их замещающими, а проекты о нормативных правовых актах кроме того представляются за 7 рабочих дней вперед до объявленного дня заседания акимата и за 3 рабочих дня до объявленного дня внеочередного заседания акимата с соблюдением требований, предъявляемые к нормативным правовым актам, представляемым государственную регистрацию.</w:t>
      </w:r>
      <w:r>
        <w:br/>
      </w:r>
      <w:r>
        <w:rPr>
          <w:rFonts w:ascii="Times New Roman"/>
          <w:b w:val="false"/>
          <w:i w:val="false"/>
          <w:color w:val="000000"/>
          <w:sz w:val="28"/>
        </w:rPr>
        <w:t>
      </w:t>
      </w:r>
      <w:r>
        <w:rPr>
          <w:rFonts w:ascii="Times New Roman"/>
          <w:b w:val="false"/>
          <w:i w:val="false"/>
          <w:color w:val="000000"/>
          <w:sz w:val="28"/>
        </w:rPr>
        <w:t>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w:t>
      </w:r>
      <w:r>
        <w:rPr>
          <w:rFonts w:ascii="Times New Roman"/>
          <w:b w:val="false"/>
          <w:i w:val="false"/>
          <w:color w:val="000000"/>
          <w:sz w:val="28"/>
        </w:rPr>
        <w:t>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руководителем аппарата могут созываться совещания, результаты которых оформляются протоколами.</w:t>
      </w:r>
      <w:r>
        <w:br/>
      </w:r>
      <w:r>
        <w:rPr>
          <w:rFonts w:ascii="Times New Roman"/>
          <w:b w:val="false"/>
          <w:i w:val="false"/>
          <w:color w:val="000000"/>
          <w:sz w:val="28"/>
        </w:rPr>
        <w:t>
      </w:t>
      </w:r>
      <w:r>
        <w:rPr>
          <w:rFonts w:ascii="Times New Roman"/>
          <w:b w:val="false"/>
          <w:i w:val="false"/>
          <w:color w:val="000000"/>
          <w:sz w:val="28"/>
        </w:rPr>
        <w:t>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19. Персональную ответственность за законность, а также своевременную, качественную разработку и представление проектов в акимат в установленные сроки, за аутентичность текстов проектов на государственном и русском языках несет первый руководитель исполнительного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20. Проекты в обязательном порядке согласовываются:</w:t>
      </w:r>
      <w:r>
        <w:br/>
      </w:r>
      <w:r>
        <w:rPr>
          <w:rFonts w:ascii="Times New Roman"/>
          <w:b w:val="false"/>
          <w:i w:val="false"/>
          <w:color w:val="000000"/>
          <w:sz w:val="28"/>
        </w:rPr>
        <w:t>
      </w:t>
      </w:r>
      <w:r>
        <w:rPr>
          <w:rFonts w:ascii="Times New Roman"/>
          <w:b w:val="false"/>
          <w:i w:val="false"/>
          <w:color w:val="000000"/>
          <w:sz w:val="28"/>
        </w:rPr>
        <w:t>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w:t>
      </w:r>
      <w:r>
        <w:rPr>
          <w:rFonts w:ascii="Times New Roman"/>
          <w:b w:val="false"/>
          <w:i w:val="false"/>
          <w:color w:val="000000"/>
          <w:sz w:val="28"/>
        </w:rPr>
        <w:t>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w:t>
      </w:r>
      <w:r>
        <w:rPr>
          <w:rFonts w:ascii="Times New Roman"/>
          <w:b w:val="false"/>
          <w:i w:val="false"/>
          <w:color w:val="000000"/>
          <w:sz w:val="28"/>
        </w:rPr>
        <w:t>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города.</w:t>
      </w:r>
      <w:r>
        <w:br/>
      </w:r>
      <w:r>
        <w:rPr>
          <w:rFonts w:ascii="Times New Roman"/>
          <w:b w:val="false"/>
          <w:i w:val="false"/>
          <w:color w:val="000000"/>
          <w:sz w:val="28"/>
        </w:rPr>
        <w:t>
      </w:t>
      </w:r>
      <w:r>
        <w:rPr>
          <w:rFonts w:ascii="Times New Roman"/>
          <w:b w:val="false"/>
          <w:i w:val="false"/>
          <w:color w:val="000000"/>
          <w:sz w:val="28"/>
        </w:rPr>
        <w:t>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w:t>
      </w:r>
      <w:r>
        <w:rPr>
          <w:rFonts w:ascii="Times New Roman"/>
          <w:b w:val="false"/>
          <w:i w:val="false"/>
          <w:color w:val="000000"/>
          <w:sz w:val="28"/>
        </w:rPr>
        <w:t>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w:t>
      </w:r>
      <w:r>
        <w:rPr>
          <w:rFonts w:ascii="Times New Roman"/>
          <w:b w:val="false"/>
          <w:i w:val="false"/>
          <w:color w:val="000000"/>
          <w:sz w:val="28"/>
        </w:rPr>
        <w:t>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w:t>
      </w:r>
      <w:r>
        <w:rPr>
          <w:rFonts w:ascii="Times New Roman"/>
          <w:b w:val="false"/>
          <w:i w:val="false"/>
          <w:color w:val="000000"/>
          <w:sz w:val="28"/>
        </w:rPr>
        <w:t>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w:t>
      </w:r>
      <w:r>
        <w:rPr>
          <w:rFonts w:ascii="Times New Roman"/>
          <w:b w:val="false"/>
          <w:i w:val="false"/>
          <w:color w:val="000000"/>
          <w:sz w:val="28"/>
        </w:rPr>
        <w:t>1) проект согласован без замечаний (виза на проекте);</w:t>
      </w:r>
      <w:r>
        <w:br/>
      </w:r>
      <w:r>
        <w:rPr>
          <w:rFonts w:ascii="Times New Roman"/>
          <w:b w:val="false"/>
          <w:i w:val="false"/>
          <w:color w:val="000000"/>
          <w:sz w:val="28"/>
        </w:rPr>
        <w:t>
      </w:t>
      </w:r>
      <w:r>
        <w:rPr>
          <w:rFonts w:ascii="Times New Roman"/>
          <w:b w:val="false"/>
          <w:i w:val="false"/>
          <w:color w:val="000000"/>
          <w:sz w:val="28"/>
        </w:rPr>
        <w:t>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w:t>
      </w:r>
      <w:r>
        <w:rPr>
          <w:rFonts w:ascii="Times New Roman"/>
          <w:b w:val="false"/>
          <w:i w:val="false"/>
          <w:color w:val="000000"/>
          <w:sz w:val="28"/>
        </w:rPr>
        <w:t>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w:t>
      </w:r>
      <w:r>
        <w:rPr>
          <w:rFonts w:ascii="Times New Roman"/>
          <w:b w:val="false"/>
          <w:i w:val="false"/>
          <w:color w:val="000000"/>
          <w:sz w:val="28"/>
        </w:rPr>
        <w:t>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w:t>
      </w:r>
      <w:r>
        <w:rPr>
          <w:rFonts w:ascii="Times New Roman"/>
          <w:b w:val="false"/>
          <w:i w:val="false"/>
          <w:color w:val="000000"/>
          <w:sz w:val="28"/>
        </w:rPr>
        <w:t>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 xml:space="preserve">24. К проекту разработчиком в обязательном порядке прилагается пояснительная записка с обоснованием необходимости принятия данного </w:t>
      </w:r>
      <w:r>
        <w:br/>
      </w:r>
      <w:r>
        <w:rPr>
          <w:rFonts w:ascii="Times New Roman"/>
          <w:b w:val="false"/>
          <w:i w:val="false"/>
          <w:color w:val="000000"/>
          <w:sz w:val="28"/>
        </w:rPr>
        <w:t>
      </w:t>
      </w:r>
      <w:r>
        <w:rPr>
          <w:rFonts w:ascii="Times New Roman"/>
          <w:b w:val="false"/>
          <w:i w:val="false"/>
          <w:color w:val="000000"/>
          <w:sz w:val="28"/>
        </w:rPr>
        <w:t>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w:t>
      </w:r>
      <w:r>
        <w:br/>
      </w:r>
      <w:r>
        <w:rPr>
          <w:rFonts w:ascii="Times New Roman"/>
          <w:b w:val="false"/>
          <w:i w:val="false"/>
          <w:color w:val="000000"/>
          <w:sz w:val="28"/>
        </w:rPr>
        <w:t>
      </w:t>
      </w:r>
      <w:r>
        <w:rPr>
          <w:rFonts w:ascii="Times New Roman"/>
          <w:b w:val="false"/>
          <w:i w:val="false"/>
          <w:color w:val="000000"/>
          <w:sz w:val="28"/>
        </w:rPr>
        <w:t xml:space="preserve">вопросу, и как они исполнялись, а по проектам нормативных правовых актов кроме того прилагаются копия экспертного заключения в соответствии с требованиями Правил проведения научной экспертизы, утвержденными постановлением Правительства Республики Казахстан от 30 мая 2002 года </w:t>
      </w:r>
      <w:r>
        <w:rPr>
          <w:rFonts w:ascii="Times New Roman"/>
          <w:b w:val="false"/>
          <w:i w:val="false"/>
          <w:color w:val="000000"/>
          <w:sz w:val="28"/>
        </w:rPr>
        <w:t>№ 598</w:t>
      </w:r>
      <w:r>
        <w:rPr>
          <w:rFonts w:ascii="Times New Roman"/>
          <w:b w:val="false"/>
          <w:i w:val="false"/>
          <w:color w:val="000000"/>
          <w:sz w:val="28"/>
        </w:rPr>
        <w:t xml:space="preserve"> "О мерах по совершенствованию нормотворческой деятельности";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w:t>
      </w:r>
      <w:r>
        <w:br/>
      </w:r>
      <w:r>
        <w:rPr>
          <w:rFonts w:ascii="Times New Roman"/>
          <w:b w:val="false"/>
          <w:i w:val="false"/>
          <w:color w:val="000000"/>
          <w:sz w:val="28"/>
        </w:rPr>
        <w:t>
      </w:t>
      </w:r>
      <w:r>
        <w:rPr>
          <w:rFonts w:ascii="Times New Roman"/>
          <w:b w:val="false"/>
          <w:i w:val="false"/>
          <w:color w:val="000000"/>
          <w:sz w:val="28"/>
        </w:rPr>
        <w:t>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Если проекты актов носят нормативный характер 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000000"/>
          <w:sz w:val="28"/>
        </w:rPr>
        <w:t>Проекты объемом более двух листов и приложения к проектам должны быть полистно парафированы руководителем государственного органа - разработчика проекта.</w:t>
      </w:r>
      <w:r>
        <w:br/>
      </w:r>
      <w:r>
        <w:rPr>
          <w:rFonts w:ascii="Times New Roman"/>
          <w:b w:val="false"/>
          <w:i w:val="false"/>
          <w:color w:val="000000"/>
          <w:sz w:val="28"/>
        </w:rPr>
        <w:t>
      </w:t>
      </w:r>
      <w:r>
        <w:rPr>
          <w:rFonts w:ascii="Times New Roman"/>
          <w:b w:val="false"/>
          <w:i w:val="false"/>
          <w:color w:val="000000"/>
          <w:sz w:val="28"/>
        </w:rPr>
        <w:t>25. Разработчик проекта одновременно в проекте предусматривает нормы по приведению постановлений акимата или решений и распоряжений акима в соответствие с принимаемым актом 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w:t>
      </w:r>
      <w:r>
        <w:rPr>
          <w:rFonts w:ascii="Times New Roman"/>
          <w:b w:val="false"/>
          <w:i w:val="false"/>
          <w:color w:val="000000"/>
          <w:sz w:val="28"/>
        </w:rPr>
        <w:t>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w:t>
      </w:r>
      <w:r>
        <w:rPr>
          <w:rFonts w:ascii="Times New Roman"/>
          <w:b w:val="false"/>
          <w:i w:val="false"/>
          <w:color w:val="000000"/>
          <w:sz w:val="28"/>
        </w:rPr>
        <w:t>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w:t>
      </w:r>
      <w:r>
        <w:rPr>
          <w:rFonts w:ascii="Times New Roman"/>
          <w:b w:val="false"/>
          <w:i w:val="false"/>
          <w:color w:val="000000"/>
          <w:sz w:val="28"/>
        </w:rPr>
        <w:t>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w:t>
      </w:r>
      <w:r>
        <w:rPr>
          <w:rFonts w:ascii="Times New Roman"/>
          <w:b w:val="false"/>
          <w:i w:val="false"/>
          <w:color w:val="000000"/>
          <w:sz w:val="28"/>
        </w:rPr>
        <w:t xml:space="preserve">1) неаутентичности текстов проекта на государственном и русском языках; </w:t>
      </w:r>
      <w:r>
        <w:br/>
      </w:r>
      <w:r>
        <w:rPr>
          <w:rFonts w:ascii="Times New Roman"/>
          <w:b w:val="false"/>
          <w:i w:val="false"/>
          <w:color w:val="000000"/>
          <w:sz w:val="28"/>
        </w:rPr>
        <w:t>
      </w:t>
      </w:r>
      <w:r>
        <w:rPr>
          <w:rFonts w:ascii="Times New Roman"/>
          <w:b w:val="false"/>
          <w:i w:val="false"/>
          <w:color w:val="000000"/>
          <w:sz w:val="28"/>
        </w:rPr>
        <w:t xml:space="preserve">2) несоответствия его законодательству Республики Казахстан; </w:t>
      </w:r>
      <w:r>
        <w:br/>
      </w:r>
      <w:r>
        <w:rPr>
          <w:rFonts w:ascii="Times New Roman"/>
          <w:b w:val="false"/>
          <w:i w:val="false"/>
          <w:color w:val="000000"/>
          <w:sz w:val="28"/>
        </w:rPr>
        <w:t>
      </w:t>
      </w:r>
      <w:r>
        <w:rPr>
          <w:rFonts w:ascii="Times New Roman"/>
          <w:b w:val="false"/>
          <w:i w:val="false"/>
          <w:color w:val="000000"/>
          <w:sz w:val="28"/>
        </w:rPr>
        <w:t>3) представления с нарушением требований настоящего Регламента.</w:t>
      </w:r>
      <w:r>
        <w:br/>
      </w:r>
      <w:r>
        <w:rPr>
          <w:rFonts w:ascii="Times New Roman"/>
          <w:b w:val="false"/>
          <w:i w:val="false"/>
          <w:color w:val="000000"/>
          <w:sz w:val="28"/>
        </w:rPr>
        <w:t>
      </w:t>
      </w:r>
      <w:r>
        <w:rPr>
          <w:rFonts w:ascii="Times New Roman"/>
          <w:b w:val="false"/>
          <w:i w:val="false"/>
          <w:color w:val="000000"/>
          <w:sz w:val="28"/>
        </w:rPr>
        <w:t>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w:t>
      </w:r>
      <w:r>
        <w:br/>
      </w:r>
      <w:r>
        <w:rPr>
          <w:rFonts w:ascii="Times New Roman"/>
          <w:b w:val="false"/>
          <w:i w:val="false"/>
          <w:color w:val="000000"/>
          <w:sz w:val="28"/>
        </w:rPr>
        <w:t>
      </w:t>
      </w:r>
      <w:r>
        <w:rPr>
          <w:rFonts w:ascii="Times New Roman"/>
          <w:b w:val="false"/>
          <w:i w:val="false"/>
          <w:color w:val="000000"/>
          <w:sz w:val="28"/>
        </w:rPr>
        <w:t>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w:t>
      </w:r>
      <w:r>
        <w:rPr>
          <w:rFonts w:ascii="Times New Roman"/>
          <w:b w:val="false"/>
          <w:i w:val="false"/>
          <w:color w:val="000000"/>
          <w:sz w:val="28"/>
        </w:rPr>
        <w:t>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w:t>
      </w:r>
      <w:r>
        <w:rPr>
          <w:rFonts w:ascii="Times New Roman"/>
          <w:b w:val="false"/>
          <w:i w:val="false"/>
          <w:color w:val="000000"/>
          <w:sz w:val="28"/>
        </w:rPr>
        <w:t>Подлинники постановлений акимата, решений и распоряжений акима хранятся в аппарате.</w:t>
      </w:r>
      <w:r>
        <w:br/>
      </w:r>
      <w:r>
        <w:rPr>
          <w:rFonts w:ascii="Times New Roman"/>
          <w:b w:val="false"/>
          <w:i w:val="false"/>
          <w:color w:val="000000"/>
          <w:sz w:val="28"/>
        </w:rPr>
        <w:t>
      </w:t>
      </w:r>
      <w:r>
        <w:rPr>
          <w:rFonts w:ascii="Times New Roman"/>
          <w:b w:val="false"/>
          <w:i w:val="false"/>
          <w:color w:val="000000"/>
          <w:sz w:val="28"/>
        </w:rPr>
        <w:t>Ответственность за своевременный выпуск и рассылку документов адресатам несет аппарат.</w:t>
      </w:r>
      <w:r>
        <w:br/>
      </w:r>
      <w:r>
        <w:rPr>
          <w:rFonts w:ascii="Times New Roman"/>
          <w:b w:val="false"/>
          <w:i w:val="false"/>
          <w:color w:val="000000"/>
          <w:sz w:val="28"/>
        </w:rPr>
        <w:t>
      </w:t>
      </w:r>
      <w:r>
        <w:rPr>
          <w:rFonts w:ascii="Times New Roman"/>
          <w:b w:val="false"/>
          <w:i w:val="false"/>
          <w:color w:val="000000"/>
          <w:sz w:val="28"/>
        </w:rPr>
        <w:t>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31. Учет, систематизация и ведение контрольных экземпляров принятых акиматом и акимом нормативных правовых актов, внесение в них всех текущих изменений и дополнений осуществляется аппаратом.</w:t>
      </w:r>
      <w:r>
        <w:br/>
      </w:r>
      <w:r>
        <w:rPr>
          <w:rFonts w:ascii="Times New Roman"/>
          <w:b w:val="false"/>
          <w:i w:val="false"/>
          <w:color w:val="000000"/>
          <w:sz w:val="28"/>
        </w:rPr>
        <w:t>
      </w:t>
      </w:r>
      <w:r>
        <w:rPr>
          <w:rFonts w:ascii="Times New Roman"/>
          <w:b w:val="false"/>
          <w:i w:val="false"/>
          <w:color w:val="000000"/>
          <w:sz w:val="28"/>
        </w:rPr>
        <w:t>32. Предоставление доступа заинтересованным лицам для ознакомления с принятыми акиматом и акимом нормативно 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10" w:id="5"/>
    <w:p>
      <w:pPr>
        <w:spacing w:after="0"/>
        <w:ind w:left="0"/>
        <w:jc w:val="left"/>
      </w:pPr>
      <w:r>
        <w:rPr>
          <w:rFonts w:ascii="Times New Roman"/>
          <w:b/>
          <w:i w:val="false"/>
          <w:color w:val="000000"/>
        </w:rPr>
        <w:t xml:space="preserve"> 5. Порядок организации исполнения законодательных актов, актов и поручений Президента, Правительства, Премьер-Министра Республики Казахстан, акимата и акима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33. Организация исполнения законодательных актов, актов Президента, Правительства, Премьер-Министра Республики Казахстан, акимата и акима осуществляется в соответствии с Указом Президента Республики Казахстан от 27 апреля 2010 года </w:t>
      </w:r>
      <w:r>
        <w:rPr>
          <w:rFonts w:ascii="Times New Roman"/>
          <w:b w:val="false"/>
          <w:i w:val="false"/>
          <w:color w:val="000000"/>
          <w:sz w:val="28"/>
        </w:rPr>
        <w:t>№ 976</w:t>
      </w:r>
      <w:r>
        <w:rPr>
          <w:rFonts w:ascii="Times New Roman"/>
          <w:b w:val="false"/>
          <w:i w:val="false"/>
          <w:color w:val="000000"/>
          <w:sz w:val="28"/>
        </w:rPr>
        <w:t xml:space="preserve"> "Об утверждении Правил подготовки, согласования </w:t>
      </w:r>
      <w:r>
        <w:rPr>
          <w:rFonts w:ascii="Times New Roman"/>
          <w:b w:val="false"/>
          <w:i w:val="false"/>
          <w:color w:val="000000"/>
          <w:sz w:val="28"/>
        </w:rPr>
        <w:t xml:space="preserve">и представления на рассмотрение Президенту Республики Казахстан проекта </w:t>
      </w:r>
      <w:r>
        <w:rPr>
          <w:rFonts w:ascii="Times New Roman"/>
          <w:b w:val="false"/>
          <w:i w:val="false"/>
          <w:color w:val="000000"/>
          <w:sz w:val="28"/>
        </w:rPr>
        <w:t xml:space="preserve">послания Президента Республики Казахстан к народу Казахстана, подготовки, </w:t>
      </w:r>
      <w:r>
        <w:rPr>
          <w:rFonts w:ascii="Times New Roman"/>
          <w:b w:val="false"/>
          <w:i w:val="false"/>
          <w:color w:val="000000"/>
          <w:sz w:val="28"/>
        </w:rPr>
        <w:t xml:space="preserve">согласования и представления на подпись проектов актов и поручений Президента Республики Казахстан, реализации послания Президента Республики Казахстан к народу Казахстана,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34. На контроль берутся законодательные акты, акты и поручения Президента Республики, Правительства, Премьер-Министра Республики, акимата, акима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35.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акимата и акима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36. В поручении акима и его заместителей устанавливаются сроки исполнения документов. В случае не установления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37.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38.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акимата и акима осуществляется аппаратом в порядке, определяемом акимом.</w:t>
      </w:r>
      <w:r>
        <w:br/>
      </w:r>
      <w:r>
        <w:rPr>
          <w:rFonts w:ascii="Times New Roman"/>
          <w:b w:val="false"/>
          <w:i w:val="false"/>
          <w:color w:val="000000"/>
          <w:sz w:val="28"/>
        </w:rPr>
        <w:t>
      </w:t>
      </w:r>
      <w:r>
        <w:rPr>
          <w:rFonts w:ascii="Times New Roman"/>
          <w:b w:val="false"/>
          <w:i w:val="false"/>
          <w:color w:val="000000"/>
          <w:sz w:val="28"/>
        </w:rPr>
        <w:t>39.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акимата и акима,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Заместители акима, руководитель аппарата па фактам грубых нарушений, установленного порядка исполнения законодательных поручений Президента Республики, Правительства, Премьер-Министра Республики, акимата и акима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6. Порядок взаимодействия при проведении правового мониторинга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40. Проведение правового мониторинга в отношении нормативных правовых актов, принятых акиматом (акимом) и (или) разработчиком которого </w:t>
      </w:r>
      <w:r>
        <w:rPr>
          <w:rFonts w:ascii="Times New Roman"/>
          <w:b w:val="false"/>
          <w:i w:val="false"/>
          <w:color w:val="000000"/>
          <w:sz w:val="28"/>
        </w:rPr>
        <w:t xml:space="preserve">акимат являлся, а также актов, относящихся к компетенци акимата,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w:t>
      </w:r>
      <w:r>
        <w:rPr>
          <w:rFonts w:ascii="Times New Roman"/>
          <w:b w:val="false"/>
          <w:i w:val="false"/>
          <w:color w:val="000000"/>
          <w:sz w:val="28"/>
        </w:rPr>
        <w:t xml:space="preserve">2016 года "О правовых актах" и постановлением Правительства Республики Казахстан от 25 августа 2011 года </w:t>
      </w:r>
      <w:r>
        <w:rPr>
          <w:rFonts w:ascii="Times New Roman"/>
          <w:b w:val="false"/>
          <w:i w:val="false"/>
          <w:color w:val="000000"/>
          <w:sz w:val="28"/>
        </w:rPr>
        <w:t>№ 964</w:t>
      </w:r>
      <w:r>
        <w:rPr>
          <w:rFonts w:ascii="Times New Roman"/>
          <w:b w:val="false"/>
          <w:i w:val="false"/>
          <w:color w:val="000000"/>
          <w:sz w:val="28"/>
        </w:rPr>
        <w:t xml:space="preserve"> "Об утверждении Правил проведения правового мониторинга нормативных правовых актов".</w:t>
      </w:r>
      <w:r>
        <w:br/>
      </w:r>
      <w:r>
        <w:rPr>
          <w:rFonts w:ascii="Times New Roman"/>
          <w:b w:val="false"/>
          <w:i w:val="false"/>
          <w:color w:val="000000"/>
          <w:sz w:val="28"/>
        </w:rPr>
        <w:t>
      </w:t>
      </w:r>
      <w:r>
        <w:rPr>
          <w:rFonts w:ascii="Times New Roman"/>
          <w:b w:val="false"/>
          <w:i w:val="false"/>
          <w:color w:val="000000"/>
          <w:sz w:val="28"/>
        </w:rPr>
        <w:t>41.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 их реализации.</w:t>
      </w:r>
      <w:r>
        <w:br/>
      </w:r>
      <w:r>
        <w:rPr>
          <w:rFonts w:ascii="Times New Roman"/>
          <w:b w:val="false"/>
          <w:i w:val="false"/>
          <w:color w:val="000000"/>
          <w:sz w:val="28"/>
        </w:rPr>
        <w:t>
      </w:t>
      </w:r>
      <w:r>
        <w:rPr>
          <w:rFonts w:ascii="Times New Roman"/>
          <w:b w:val="false"/>
          <w:i w:val="false"/>
          <w:color w:val="000000"/>
          <w:sz w:val="28"/>
        </w:rPr>
        <w:t xml:space="preserve">42. Правовой мониторинг нормативных правовых актов принятых акиматом (акимом) города ведется государственными органами (всеми их подразделениями) структурными подразделениями аппарата акима города в </w:t>
      </w:r>
      <w:r>
        <w:rPr>
          <w:rFonts w:ascii="Times New Roman"/>
          <w:b w:val="false"/>
          <w:i w:val="false"/>
          <w:color w:val="000000"/>
          <w:sz w:val="28"/>
        </w:rPr>
        <w:t>отношении нормативных правовых актов, разработанных ими (в том числе по ранее принятым актам, реализацию которых осуществляет государственный орган) (далее - ответственные государственные органы).</w:t>
      </w:r>
      <w:r>
        <w:br/>
      </w:r>
      <w:r>
        <w:rPr>
          <w:rFonts w:ascii="Times New Roman"/>
          <w:b w:val="false"/>
          <w:i w:val="false"/>
          <w:color w:val="000000"/>
          <w:sz w:val="28"/>
        </w:rPr>
        <w:t>
      </w:t>
      </w:r>
      <w:r>
        <w:rPr>
          <w:rFonts w:ascii="Times New Roman"/>
          <w:b w:val="false"/>
          <w:i w:val="false"/>
          <w:color w:val="000000"/>
          <w:sz w:val="28"/>
        </w:rPr>
        <w:t>43. В ответственных государственных органах (в аппарате акима города) координацию деятельности подразделений по правовому мониторингу нормативных правовых актов осуществляют юридические службы (юристы), в случае их отсутствия - структурные подразделения (ответственные работники), определяемые руководителем государственного органа (далее соответствующие структурные подразделения/ответственные работники).</w:t>
      </w:r>
      <w:r>
        <w:br/>
      </w:r>
      <w:r>
        <w:rPr>
          <w:rFonts w:ascii="Times New Roman"/>
          <w:b w:val="false"/>
          <w:i w:val="false"/>
          <w:color w:val="000000"/>
          <w:sz w:val="28"/>
        </w:rPr>
        <w:t>
      </w:t>
      </w:r>
      <w:r>
        <w:rPr>
          <w:rFonts w:ascii="Times New Roman"/>
          <w:b w:val="false"/>
          <w:i w:val="false"/>
          <w:color w:val="000000"/>
          <w:sz w:val="28"/>
        </w:rPr>
        <w:t>Координацию деятельности ответственных государственных органов по правовому мониторингу нормативных правовых актов осуществляет государственно-правовое подразделение аппарата акима города.</w:t>
      </w:r>
      <w:r>
        <w:br/>
      </w:r>
      <w:r>
        <w:rPr>
          <w:rFonts w:ascii="Times New Roman"/>
          <w:b w:val="false"/>
          <w:i w:val="false"/>
          <w:color w:val="000000"/>
          <w:sz w:val="28"/>
        </w:rPr>
        <w:t>
      </w:t>
      </w:r>
      <w:r>
        <w:rPr>
          <w:rFonts w:ascii="Times New Roman"/>
          <w:b w:val="false"/>
          <w:i w:val="false"/>
          <w:color w:val="000000"/>
          <w:sz w:val="28"/>
        </w:rPr>
        <w:t>44. При принятии новых нормативных правовых актов вышестоящего уровня ответственными государственными органами (структурными подразделениями аппарата акима города)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 xml:space="preserve">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w:t>
      </w:r>
      <w:r>
        <w:rPr>
          <w:rFonts w:ascii="Times New Roman"/>
          <w:b w:val="false"/>
          <w:i w:val="false"/>
          <w:color w:val="000000"/>
          <w:sz w:val="28"/>
        </w:rPr>
        <w:t>ответственными государственными органами (структурными подразделениями аппарата акима города)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Информация о принятых мерах ответственными государственными органами (структурными подразделениями аппарата акима города)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w:t>
      </w:r>
      <w:r>
        <w:rPr>
          <w:rFonts w:ascii="Times New Roman"/>
          <w:b w:val="false"/>
          <w:i w:val="false"/>
          <w:color w:val="000000"/>
          <w:sz w:val="28"/>
        </w:rPr>
        <w:t xml:space="preserve">признание их утратившими силу, в недельный срок после принятия этих актов предоставляется в органы юстиции. </w:t>
      </w:r>
      <w:r>
        <w:br/>
      </w:r>
      <w:r>
        <w:rPr>
          <w:rFonts w:ascii="Times New Roman"/>
          <w:b w:val="false"/>
          <w:i w:val="false"/>
          <w:color w:val="000000"/>
          <w:sz w:val="28"/>
        </w:rPr>
        <w:t>
      </w:t>
      </w:r>
      <w:r>
        <w:rPr>
          <w:rFonts w:ascii="Times New Roman"/>
          <w:b w:val="false"/>
          <w:i w:val="false"/>
          <w:color w:val="000000"/>
          <w:sz w:val="28"/>
        </w:rPr>
        <w:t>45. Приказом руководителя (исполняющего его обязанности) государственного органа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(далее - график), соответствующими отделами и структурными подразделениями совместно с подразделениями ответственного государственного органа (структурными подразделениями аппарата акима города).</w:t>
      </w:r>
      <w:r>
        <w:br/>
      </w:r>
      <w:r>
        <w:rPr>
          <w:rFonts w:ascii="Times New Roman"/>
          <w:b w:val="false"/>
          <w:i w:val="false"/>
          <w:color w:val="000000"/>
          <w:sz w:val="28"/>
        </w:rPr>
        <w:t>
      </w:t>
      </w:r>
      <w:r>
        <w:rPr>
          <w:rFonts w:ascii="Times New Roman"/>
          <w:b w:val="false"/>
          <w:i w:val="false"/>
          <w:color w:val="000000"/>
          <w:sz w:val="28"/>
        </w:rPr>
        <w:t>График предусматривает мероприятия и конкретные сроки- проведения мониторинга нормативных правовых актов (без учета актов о внесении изменений и/или дополнений), включҰнных в Регистр нормативных правовых актов, а также периодический возврат (каждые полгода, за исключением принятых актов в этом полугодии) к нормативным правовым актам, в отношении которых был проведен мониторинг.</w:t>
      </w:r>
      <w:r>
        <w:br/>
      </w:r>
      <w:r>
        <w:rPr>
          <w:rFonts w:ascii="Times New Roman"/>
          <w:b w:val="false"/>
          <w:i w:val="false"/>
          <w:color w:val="000000"/>
          <w:sz w:val="28"/>
        </w:rPr>
        <w:t>
      </w:t>
      </w:r>
      <w:r>
        <w:rPr>
          <w:rFonts w:ascii="Times New Roman"/>
          <w:b w:val="false"/>
          <w:i w:val="false"/>
          <w:color w:val="000000"/>
          <w:sz w:val="28"/>
        </w:rPr>
        <w:t>46. До первого числа последнего месяца полугодия (до 1 июня и 1 декабря) подразделения представляют юридическим службам или соответствующим структурным подразделениям (ответственным работникам) соответствующего ответственного государственного органа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47. Юридические службы или соответствующие структурные подразделения (ответственные работники) анализируют полученную информацию и предложения и совместно с соответствующими подразделениями принимают меры по разработке проектов соответствующих нормативных правовых актов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 xml:space="preserve">48. По итогам проведенной работы ответственные государственные органы (структурные подразделения аппарата акима города) отдельно по формам нормативных правовых актов в соответствии с приложением 4 к Правилам два раза в год до 20 числа последнего месяца полугодия направляют </w:t>
      </w:r>
      <w:r>
        <w:rPr>
          <w:rFonts w:ascii="Times New Roman"/>
          <w:b w:val="false"/>
          <w:i w:val="false"/>
          <w:color w:val="000000"/>
          <w:sz w:val="28"/>
        </w:rPr>
        <w:t>в государственно-правовое подразделение аппарата акима города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пунктом 11 Правил, и копию графика для представления в органы юстиции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49. Ответственные государственные органы ежемесячно согласно утвержденному графику заполняют и размещают итоги правового мониторинга нормативных правовых актов в подсистеме "Правовой мониторинг </w:t>
      </w:r>
      <w:r>
        <w:rPr>
          <w:rFonts w:ascii="Times New Roman"/>
          <w:b w:val="false"/>
          <w:i w:val="false"/>
          <w:color w:val="000000"/>
          <w:sz w:val="28"/>
        </w:rPr>
        <w:t>нормативных правовых актов" корпоративного портала Министерства юстиции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