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7c6" w14:textId="209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11 марта 2016 года № 52-8. Зарегистрировано Департаментом юстиции Жамбылской области 7 апреля 2016 года № 3022. Утратило силу решением Таразского городского маслихата Жамбылской области от 14 марта 2018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городе Тараз.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с 1 мая 2016 года.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