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2f01" w14:textId="c4a2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220. Зарегистрировано Департаментом юстиции Жамбылской области 17 августа 2016 года № 3145. Утратило силу постановлением акимата Жамбылской области от 12 октября 2020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2 сентября 2015 года) следующие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ответственным исполнителем, проверка и анализ на предмет полноты представленных документов и их соответствия Кодексу Республики Казахстан "О браке (супружестве) и семье", а также иным нормативным правовым актам: в течение 1 (одного) рабочего дня – заявления о регистрации рождения; в течение 13 (тринадцати) календарных дней - в случае регистрации рождения ребенка по истечении трех рабочих дней со дня его рождения; в течение 13 (тринадцати) календарных дней - заявления о внесении изменений, дополнений и исправлений в запись акта гражданского состояния;";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проверяет и проводит анализ представленных документов на соответствие пункту 9 Стандарта, а также Кодексу Республики Казахстан "О браке (супружестве) и семье": при рассмотрении заявления о регистрации рождения - в течение 1 (одного) рабочего дня; в случае регистрации рождения ребенка по истечении трех рабочих дней со дня его рождения в течение 13 (тринадцати) календарных дней; при рассмотрении заявления о внесении изменений, дополнений и исправлений в запись акта гражданского состояния - в течение 13 (тринадцати) календарных дней;";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корпорацию: при рассмотрении заявления о регистрации рождения - в течение 1 (одного) рабочего дня; в случае регистрации рождения ребенка по истечении трех рабочих дней со дня его рождения - в течение 13 (тринадцати) календарных дней; при рассмотрении заявления о внесении изменений, дополнений и исправлений в запись акта гражданского состояния - в течение 13 (тринадцати) календарных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аппарат акима: при рассмотрении заявления о регистрации рождения - в течение 1 (одного) рабочего дня; в случае регистрации рождения ребенка по истечении трех рабочих дней со дня его рождения в течение 13 (тринадцати) календарных дней; при рассмотрении заявления о внесении изменений, дополнений и исправлений в запись акта гражданского состояния - в течение 13 (тринадцати) календарных дней.".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развития государственных услуг аппарата акима Жамбылской области в установленном законодательством порядке обеспечить: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Р. Рахманбердиева.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