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e3a6" w14:textId="b95e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февраля 2016 года № 63 и решение маслихата Жамбылской области от 29 апреля 2016 года № 2-3. Зарегистрировано Департаментом юстиции Жамбылской области 24 мая 2016 года № 3089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Республиканской ономастической комиссии от 10 декабря 2015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Наименовать безымянные улицы в массиве "Арай" города Тараз: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№ 7 именем Дюйсена Баянова;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улицу № 8 именем Патшабека Тлеубаева.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нормативного правового акта возложить на постоянную комиссию Жамбылского областного маслихата по вопросам экономики, бюджета, налога и местного самоуправления и на заместителя акима Жамбылской области Манжуова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