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28b4" w14:textId="7282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17 июля 2015 года № 152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февраля 2016 года № 54. Зарегистрировано Департаментом юстиции Жамбылской области 16 марта 2016 года № 2990. Утратило силу постановлением акимата Жамбылской области от 12 октября 2020 года № 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под № 2723, опубликовано в информационно-правовой системе "Әділет" 2 сентября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повторных свидетельств или справок о регистрации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"Восстановление записей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развития государственных услуг аппарата акима Жамбылской области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Р. Рахманбердиева.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152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государственная услуга) оказывается аппаратами акимов районов и города Тараз Жамбылской области (далее – услугодатель) на основании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11374) (далее - Стандарт).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аппаратов акимов сел (поселков), сельских (поселковых) округов, городов районного значения (далее – аппарат акима);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рождении, повторное свидетельство о рождении с внесенными изменениями, дополнениями и исправлениями на бумажном носителе при предъявлении документа, удостоверящего личность.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уполномоченного лица услугодателя.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и длительность его выполнения: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1 (одного) рабочего дня – заявления о регистрации рождения; в течение 13 (тринадцати) календарных дней в случае регистрации рождения ребенка по истечении двух месяцев со дня его рождения; в течение 13 (тринадцати) календарных дней - заявления о внесении изменений, дополнений и исправлений в запись акта гражданского состояния;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3 (трех) часов;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услуги, проставление гербовой печати и направление в канцелярию услугодателя, в течение 1 (одного) часа;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или в аппарат акима, в течение 20 (двадцати) минут.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аппарат акима.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 (действий) между структурными подразделениями (работниками) и длительность каждой процедуры: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рассматривет заявление, ставит резолюцию (поручение и срок исполнения) и направляет ответственному исполнителю, в течение 1 (одного) часа;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рождения - в течение 1 (одного) рабочего дня. В случае регистрации рождения ребенка по истечении двух месяцев со дня его рождения в течение 13 (тринадцати) календарных дней; при рассмотрении заявления о внесении изменений, дополнений и исправлений в запись акта гражданского состояния - в течение 13 (тринадцати) календарных дней;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услуги, ставит гербовую печать и передает в канцелярию услугодателя в течение 1 (одного) часа;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в Государственную корпорацию или аппарат акима, в течение 20 (двадцати) минут.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при рассмотрении заявления о регистрации рождения - в течение 1 (одного) рабочего дня. В случае регистрации рождения ребенка по истечении двух месяцев со дня его рождения в течение 13 (тринадцати) календарных дней; при рассмотрении заявления о внесении изменений, дополнений и исправлений в запись акта гражданского состояния - в течение 13 (тринадцати) календарных дней.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минут.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аппарат акима, на бумажном носителе ставится отметка о регистрации с указанием даты и времени приема пакета документов, не более 20 (двадцати) минут.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акима, при рассмотрении заявления о регистрации рождения - в течение 1 (одного) рабочего дня. В случае регистрации рождения ребенка по истечении двух месяцев со дня его рождения в течение 13 (тринадцати) календарных дней; при рассмотрении заявления о внесении изменений, дополнений и исправлений в запись акта гражданского состояния - в течение 13 (тринадцати) календарных дней.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аппарате акима, при предъявлении удостоверения личности услугополучателя (либо его представителя по нотариально заверенной доверенности), в течение 20 (двадцати) минут.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последовательность процедур (действий) услугодателя и услугополучателя при оказании государственных услуг через веб-портал "электронного правительства"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электронно- цифровой подписи;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и пароль;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 www.egov.kz,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Жамбылской области (http//www.zhambyl.gov.kz).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аппарат акима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веб-портал "электронное правительство"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59690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152</w:t>
            </w:r>
          </w:p>
        </w:tc>
      </w:tr>
    </w:tbl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повторных свидетельств или справок о регистрации актов гражданского состояния"</w:t>
      </w:r>
    </w:p>
    <w:bookmarkEnd w:id="92"/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аппаратами акимов районов и города Тараз Жамбылской области (далее – услугодатель) на основании стандарта государственной услуги "Выдача повторных свидетельств или справок о регистрации актов гражданского состояния",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11374) (далее - Стандарт).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истребовании повторных свидетельств или справок о регистрации актов гражданского состояния из зарубежья необходимо обращаться к услугодателю.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– выдача повторного свидетельства на бумажном носителе или справки о регистрации актов гражданского состояния в форме электронного документа, удостоверенного электронно-цифровой подписью уполномоченного лица услугодателя;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повторного свидетельства – уведомление о приеме электронного заявления, в форме электронного документа, удостоверенного электронно-цифровой подписью уполномоченного лица услугодателя;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электронно-цифровой подписью уполномоченного лица услугодателя.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05"/>
    <w:bookmarkStart w:name="z12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и длительность его выполнения: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регистрация заявления сотрудником канцелярии услугодателя и передача его на рассмотрение руководителю услугодателя, в течение 15 (пятнадцати) минут;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часов – при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"Запись актов гражданского состояния" (далее – информационная система) выдача справок в электронном формате;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4 (четырех) рабочих дней - при наличии электронной версии актовых записей в информационной системе и при наличии в архиве регистрирующего органа акта гражданского состояния,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- 29 (двадцать девять) календарных дней;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и подготовка результата оказания государственной услуги, передача на подпись руководителю услугодателя, в течение 3 (трех) часов;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канцелярией услугодателя результата оказания государственной услуги в Государственную корпорацию или в портал, в течение 15 (пятнадцати) минут.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направленный результат оказания государственной услуги в Государственную корпорацию либо в портал.</w:t>
      </w:r>
    </w:p>
    <w:bookmarkEnd w:id="124"/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 (действий) между структурными подразделениями (работниками) и длительность каждой процедуры: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15 (пятнадцати) минут;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рассматривет заявление, ставит резолюцию (поручение и срок исполнения) и направляет ответственному исполнителю, в течение 1 (одного) часа;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и иным нормативным правовым актам: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 (двух) часов – при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"Запись актов гражданского состояния" выдача справок в электронном формате; 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4 (четырех) рабочих дней - при наличии электронной версии актовых записей в информационной системе и при наличии в архиве регистрирующего органа акта гражданского состояния.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- 29 (двадцать девять) календарных дней.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готовит результат оказания государственной услуги и передает на подпись руководителю услугодателя в течение 3 (трех) часов;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оказания государственной услуги в Государственную корпорацию или в портал, в течение 15 (пятнадцати) минут.</w:t>
      </w:r>
    </w:p>
    <w:bookmarkEnd w:id="139"/>
    <w:bookmarkStart w:name="z15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корпорацию: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 (двух) часов – при регистрации акта гражданского состояния с 2008 года на территории Республики Казахстан (с момента функционирования информационной системы выдача справок в электронном формате; 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4 (четырех) рабочих дней - при наличии электронной версии актовых записей в информационной системе и при наличии в архиве регистрирующего органа акта гражданского состояния.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акта гражданского состояния в другом регистрирующем органе - 29 (двадцать девять) календарных дней. 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последовательность процедур (действий) услугодателя и услугополучателя при оказании государственных услуг через веб-портал "электронного правительства"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и пароль;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 www.egov.kz,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индивидуальным идентификационным номером, указанным в регистрационном свидетельстве электронно-цифровой подписи;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системы;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Жамбылской области (http//www.zhambyl.gov.kz).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8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18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повторных свидетельств или справок о регистрации актов гражданского состояния"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"элеправительство"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60071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152</w:t>
            </w:r>
          </w:p>
        </w:tc>
      </w:tr>
    </w:tbl>
    <w:bookmarkStart w:name="z19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174"/>
    <w:bookmarkStart w:name="z19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государственная услуга) оказывается аппаратами акимов районов и города Тараз Жамбылской области (далее – услугодатель) на основании стандарта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11374) (далее - Стандарт).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аппаратов акимов сел (поселков), сельских (поселковых) округов, городов районного значения (далее – аппарат акима);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перемены имени, отчества, фамилии, повторное свидетельство о перемене имени, отчества, фамилии с внесенными изменениями, дополнениями и исправлениями на бумажном носителе при предъявлении документа, удостоверяющего личность.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электронной цифровой подписью уполномоченного лица услугодателя в форме электронного документа.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85"/>
    <w:bookmarkStart w:name="z20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и длительность его выполнения: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13 (тринадцати) календарных дней,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3 (трех) часов;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или в аппарат акима, в течение 20 (двадцати) минут.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аппарат акима.</w:t>
      </w:r>
    </w:p>
    <w:bookmarkEnd w:id="201"/>
    <w:bookmarkStart w:name="z22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 (действий) между структурными подразделениями (работниками) и длительность каждой процедуры: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рассматривет заявление, ставит резолюцию (поручение и срок исполнения) и направляет ответственному исполнителю, в течение 1 (одного) часа;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в течение 13 (тринадцати) календарных дней,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работнику Государственной корпорации или аппарата акима, в течение 20 (двадцати) минут.</w:t>
      </w:r>
    </w:p>
    <w:bookmarkEnd w:id="213"/>
    <w:bookmarkStart w:name="z23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13 (тринадцати) календарных дней.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аппарат акима, на бумажном носителе ставится отметка о регистрации с указанием даты и времени приема пакета документов, не более 20 (двадцати) минут.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акима, в течение 13 (тринадцати) календарных дней.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аппарате акима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последовательность процедур (действий) услугодателя и услугополучателя при оказании государственных услуг через веб-портал "электронного правительства"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и пароль;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 www.egov.kz,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Жамбылской области (http//www.zhambyl.gov.kz).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26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2"/>
    <w:bookmarkStart w:name="z2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26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244"/>
    <w:bookmarkStart w:name="z2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аппарат акима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веб-портал "электронного правительства"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9"/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60071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152</w:t>
            </w:r>
          </w:p>
        </w:tc>
      </w:tr>
    </w:tbl>
    <w:bookmarkStart w:name="z28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 гражданского состояния"</w:t>
      </w:r>
    </w:p>
    <w:bookmarkEnd w:id="251"/>
    <w:bookmarkStart w:name="z28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"Восстановление записей актов гражданского состояния" (далее государственная услуга) оказывается аппаратами акимов районов и города Тараз Жамбылской области (далее – услугодатель) на основании стандарта государственной услуги "Восстановление записей актов гражданского состояния",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11374) (далее - Стандарт).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254"/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аппаратов акимов сел (поселков), сельских (поселковых) округов, городов районного значения (далее – аппарат акима);</w:t>
      </w:r>
    </w:p>
    <w:bookmarkEnd w:id="255"/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End w:id="256"/>
    <w:bookmarkStart w:name="z2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57"/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 государственной регистрации акта гражданского состояния на бумажном носителе, при предъявлении документа, удостоверяющего личность.</w:t>
      </w:r>
    </w:p>
    <w:bookmarkEnd w:id="258"/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результата оказания государственной услуги: бумажная. </w:t>
      </w:r>
    </w:p>
    <w:bookmarkEnd w:id="259"/>
    <w:bookmarkStart w:name="z28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0"/>
    <w:bookmarkStart w:name="z2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2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61"/>
    <w:bookmarkStart w:name="z2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и длительность его выполнения:</w:t>
      </w:r>
    </w:p>
    <w:bookmarkEnd w:id="262"/>
    <w:bookmarkStart w:name="z29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263"/>
    <w:bookmarkStart w:name="z29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bookmarkEnd w:id="264"/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актам, в течение 13 (тринадцати) календарных дней;</w:t>
      </w:r>
    </w:p>
    <w:bookmarkEnd w:id="265"/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 и подготовка результата оказания государственной услуги, передача на подпись руководителю услугодателя, в течение 3 (трех) часов;</w:t>
      </w:r>
    </w:p>
    <w:bookmarkEnd w:id="266"/>
    <w:bookmarkStart w:name="z2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сотруднику канцелярии, в течение 1 (одного) часа;</w:t>
      </w:r>
    </w:p>
    <w:bookmarkEnd w:id="267"/>
    <w:bookmarkStart w:name="z2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или аппарат акима, не более 20 (двадцати) минут.</w:t>
      </w:r>
    </w:p>
    <w:bookmarkEnd w:id="268"/>
    <w:bookmarkStart w:name="z2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End w:id="269"/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270"/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271"/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bookmarkEnd w:id="273"/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системы и заполненный результат оказания государственной услуги;</w:t>
      </w:r>
    </w:p>
    <w:bookmarkEnd w:id="274"/>
    <w:bookmarkStart w:name="z3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bookmarkEnd w:id="275"/>
    <w:bookmarkStart w:name="z3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аппарат акима.</w:t>
      </w:r>
    </w:p>
    <w:bookmarkEnd w:id="276"/>
    <w:bookmarkStart w:name="z30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7"/>
    <w:bookmarkStart w:name="z3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0"/>
    <w:bookmarkStart w:name="z3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 (действий) между структурными подразделениями (работниками) и длительность каждой процедуры:</w:t>
      </w:r>
    </w:p>
    <w:bookmarkEnd w:id="282"/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рассматривет заявление, ставит резолюцию (поручение и срок исполнения) и направляет ответственному исполнителю, в течение 1 (одного) часа;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в течение 13 (тринадцати) календарных дней; 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готовит результат оказания государственной услуги и передает на подпись руководителю услугодателя в течение 3 (трех) часов;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ответственному исполнителю в течение 1 (одного) часа;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направляет в Государственную корпорацию или аппарат акима, в течение 20 (двадцати) минут.</w:t>
      </w:r>
    </w:p>
    <w:bookmarkEnd w:id="288"/>
    <w:bookmarkStart w:name="z3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End w:id="289"/>
    <w:bookmarkStart w:name="z31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bookmarkEnd w:id="291"/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13 (тринадцати) календарных дней. 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(пятнадцати) минут.</w:t>
      </w:r>
    </w:p>
    <w:bookmarkEnd w:id="295"/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аппарат акима, на бумажном носителе ставится отметка о регистрации с указанием даты и времени приема пакета документов, не более 20 (двадцати) минут.</w:t>
      </w:r>
    </w:p>
    <w:bookmarkEnd w:id="296"/>
    <w:bookmarkStart w:name="z3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297"/>
    <w:bookmarkStart w:name="z32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акима, в течение 13 (тринадцати) календарных дней. </w:t>
      </w:r>
    </w:p>
    <w:bookmarkEnd w:id="298"/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аппарате акима при предъявлении удостоверения личности услугополучателя (либо его представителя по нотариально заверенной доверенности), в течение 20 (двадцати) минут.</w:t>
      </w:r>
    </w:p>
    <w:bookmarkEnd w:id="299"/>
    <w:bookmarkStart w:name="z3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не оказывается через веб-портал "электронного правительства".</w:t>
      </w:r>
    </w:p>
    <w:bookmarkEnd w:id="300"/>
    <w:bookmarkStart w:name="z3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1"/>
    <w:bookmarkStart w:name="z3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Жамбылской области (http//www.zhambyl.gov.kz).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333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"Восстановление записей актов гражданского состояния"</w:t>
      </w:r>
    </w:p>
    <w:bookmarkEnd w:id="303"/>
    <w:bookmarkStart w:name="z33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аппарат акима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07"/>
    <w:bookmarkStart w:name="z34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60452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152</w:t>
            </w:r>
          </w:p>
        </w:tc>
      </w:tr>
    </w:tbl>
    <w:bookmarkStart w:name="z344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 числе внесение изменений, дополнений и исправлений в записи актов гражданского состояния"</w:t>
      </w:r>
    </w:p>
    <w:bookmarkEnd w:id="309"/>
    <w:bookmarkStart w:name="z345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0"/>
    <w:bookmarkStart w:name="z34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смерти, в том числе внесение изменений, дополнений и исправлений в записи актов гражданского состояния" (далее государственная услуга) оказывается аппаратами акимов районов и города Тараз Жамбылской области (далее – услугодатель) на основании стандарта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11374) (далее - Стандарт).</w:t>
      </w:r>
    </w:p>
    <w:bookmarkEnd w:id="311"/>
    <w:bookmarkStart w:name="z34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312"/>
    <w:bookmarkStart w:name="z34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аппаратов акимов сел (поселков), сельских (поселковых) округов, городов районного значения (далее – аппарат акима);</w:t>
      </w:r>
    </w:p>
    <w:bookmarkEnd w:id="313"/>
    <w:bookmarkStart w:name="z34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End w:id="314"/>
    <w:bookmarkStart w:name="z35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315"/>
    <w:bookmarkStart w:name="z35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(справка) о смерти, повторное свидетельство (справка) о смерти с внесенными изменениями, дополнениями и исправлениями на бумажном носителе, при предъявлении документа, удостоверяющего личность.</w:t>
      </w:r>
    </w:p>
    <w:bookmarkEnd w:id="316"/>
    <w:bookmarkStart w:name="z35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317"/>
    <w:bookmarkStart w:name="z35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8"/>
    <w:bookmarkStart w:name="z35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2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19"/>
    <w:bookmarkStart w:name="z35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и длительность его выполнения:</w:t>
      </w:r>
    </w:p>
    <w:bookmarkEnd w:id="320"/>
    <w:bookmarkStart w:name="z35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321"/>
    <w:bookmarkStart w:name="z35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30 (тридцати) минут; </w:t>
      </w:r>
    </w:p>
    <w:bookmarkEnd w:id="322"/>
    <w:bookmarkStart w:name="z35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3 (трех) часов – заявления о регистрации смерти; в течение 13 (тринадцати) календарных дней - заявления о внесении изменений, дополнений и исправлений в запись акта гражданского состояния; </w:t>
      </w:r>
    </w:p>
    <w:bookmarkEnd w:id="323"/>
    <w:bookmarkStart w:name="z35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2 (двух) часов;</w:t>
      </w:r>
    </w:p>
    <w:bookmarkEnd w:id="324"/>
    <w:bookmarkStart w:name="z36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30 (тридцати) минут;</w:t>
      </w:r>
    </w:p>
    <w:bookmarkEnd w:id="325"/>
    <w:bookmarkStart w:name="z36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услугополучателю, либо направление в Государственную корпорацию или аппарат акима, в течение 20 (двадцати) минут.</w:t>
      </w:r>
    </w:p>
    <w:bookmarkEnd w:id="326"/>
    <w:bookmarkStart w:name="z36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End w:id="327"/>
    <w:bookmarkStart w:name="z36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28"/>
    <w:bookmarkStart w:name="z36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329"/>
    <w:bookmarkStart w:name="z36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330"/>
    <w:bookmarkStart w:name="z36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bookmarkEnd w:id="331"/>
    <w:bookmarkStart w:name="z36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bookmarkEnd w:id="332"/>
    <w:bookmarkStart w:name="z36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bookmarkEnd w:id="333"/>
    <w:bookmarkStart w:name="z36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аппарат акима.</w:t>
      </w:r>
    </w:p>
    <w:bookmarkEnd w:id="334"/>
    <w:bookmarkStart w:name="z370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5"/>
    <w:bookmarkStart w:name="z37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336"/>
    <w:bookmarkStart w:name="z37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37"/>
    <w:bookmarkStart w:name="z37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8"/>
    <w:bookmarkStart w:name="z37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39"/>
    <w:bookmarkStart w:name="z37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 (действий) между структурными подразделениями (работниками) и длительность каждой процедуры:</w:t>
      </w:r>
    </w:p>
    <w:bookmarkEnd w:id="340"/>
    <w:bookmarkStart w:name="z37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bookmarkEnd w:id="341"/>
    <w:bookmarkStart w:name="z37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30 (тридцати) минут;</w:t>
      </w:r>
    </w:p>
    <w:bookmarkEnd w:id="342"/>
    <w:bookmarkStart w:name="z37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смерти - в течение 3 (трех) часов; при рассмотрении заявления о внесении изменений, дополнений и исправлений в запись акта гражданского состояния - в течение 13 (тринадцати) календарных дней; </w:t>
      </w:r>
    </w:p>
    <w:bookmarkEnd w:id="343"/>
    <w:bookmarkStart w:name="z37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2 (двух) часов;</w:t>
      </w:r>
    </w:p>
    <w:bookmarkEnd w:id="344"/>
    <w:bookmarkStart w:name="z38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30 (тридцати) минут;</w:t>
      </w:r>
    </w:p>
    <w:bookmarkEnd w:id="345"/>
    <w:bookmarkStart w:name="z38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в течение 20 (двадцати) минут.</w:t>
      </w:r>
    </w:p>
    <w:bookmarkEnd w:id="346"/>
    <w:bookmarkStart w:name="z38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</w:t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7"/>
    <w:bookmarkStart w:name="z38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bookmarkEnd w:id="348"/>
    <w:bookmarkStart w:name="z38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</w:t>
      </w:r>
    </w:p>
    <w:bookmarkEnd w:id="349"/>
    <w:bookmarkStart w:name="z38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350"/>
    <w:bookmarkStart w:name="z38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при рассмотрении заявления о регистрации смерти - в течение 3 (трех) часов; при рассмотрении заявления о внесении изменений, дополнений и исправлений в запись акта гражданского состояния - в течение 13 (тринадцати) календарных дней.</w:t>
      </w:r>
    </w:p>
    <w:bookmarkEnd w:id="351"/>
    <w:bookmarkStart w:name="z38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(пятнадцати) минут.</w:t>
      </w:r>
    </w:p>
    <w:bookmarkEnd w:id="352"/>
    <w:bookmarkStart w:name="z38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аппарат акима, на бумажном носителе ставится отметка о регистрации с указанием даты и времени приема пакета документов, не более 20 (двадцати) минут.</w:t>
      </w:r>
    </w:p>
    <w:bookmarkEnd w:id="353"/>
    <w:bookmarkStart w:name="z39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354"/>
    <w:bookmarkStart w:name="z39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акима, при рассмотрении заявления о регистрации смерти - в течение 3 (трех) часов; при рассмотрении заявления о внесении изменений, дополнений и исправлений в запись акта гражданского состояния - в течение 13 (тринадцати) календарных дней.</w:t>
      </w:r>
    </w:p>
    <w:bookmarkEnd w:id="355"/>
    <w:bookmarkStart w:name="z39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или мотивированного ответа об отказе осуществляется в аппарате акима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356"/>
    <w:bookmarkStart w:name="z39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не оказывается через веб-портал "электронного правительства".</w:t>
      </w:r>
    </w:p>
    <w:bookmarkEnd w:id="357"/>
    <w:bookmarkStart w:name="z39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услуги, а также взаимодействие с Государственной корпорацией и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8"/>
    <w:bookmarkStart w:name="z39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Жамбылской области (http//www.zhambyl.gov.kz).</w:t>
      </w:r>
    </w:p>
    <w:bookmarkEnd w:id="3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смерти,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397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смерти, в том числе внесение изменений, дополнений и исправлений в записи актов гражданского состояния"</w:t>
      </w:r>
    </w:p>
    <w:bookmarkEnd w:id="360"/>
    <w:bookmarkStart w:name="z39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аппарат акима</w:t>
      </w:r>
    </w:p>
    <w:bookmarkEnd w:id="3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4"/>
    <w:bookmarkStart w:name="z40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60198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152</w:t>
            </w:r>
          </w:p>
        </w:tc>
      </w:tr>
    </w:tbl>
    <w:bookmarkStart w:name="z408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366"/>
    <w:bookmarkStart w:name="z409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7"/>
    <w:bookmarkStart w:name="z41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государственная услуга) оказывается аппаратами акимов районов и города Тараз Жамбылской области (далее – услугодатель) на основании стандарта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11374) (далее - Стандарт).</w:t>
      </w:r>
    </w:p>
    <w:bookmarkEnd w:id="368"/>
    <w:bookmarkStart w:name="z41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369"/>
    <w:bookmarkStart w:name="z41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аппаратов акимов сел (поселков), сельских (поселковых) округов, городов районного значения (далее – аппарат акима);</w:t>
      </w:r>
    </w:p>
    <w:bookmarkEnd w:id="370"/>
    <w:bookmarkStart w:name="z41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371"/>
    <w:bookmarkStart w:name="z41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372"/>
    <w:bookmarkStart w:name="z41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73"/>
    <w:bookmarkStart w:name="z41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на бумажном носителе, при предъявлении документа, удостоверяющего личность.</w:t>
      </w:r>
    </w:p>
    <w:bookmarkEnd w:id="374"/>
    <w:bookmarkStart w:name="z41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назначения даты регистрации рассторжения брака (супружества) в форме электронного документа, удостоверенного электронной цифровой подписью уполномоченного лица услугодателя.</w:t>
      </w:r>
    </w:p>
    <w:bookmarkEnd w:id="375"/>
    <w:bookmarkStart w:name="z41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376"/>
    <w:bookmarkStart w:name="z419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7"/>
    <w:bookmarkStart w:name="z42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-4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78"/>
    <w:bookmarkStart w:name="z42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и длительность его выполнения:</w:t>
      </w:r>
    </w:p>
    <w:bookmarkEnd w:id="379"/>
    <w:bookmarkStart w:name="z42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380"/>
    <w:bookmarkStart w:name="z42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bookmarkEnd w:id="381"/>
    <w:bookmarkStart w:name="z42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заявление о государственной регистрации расторжения брака (супружества) на основании вступившего в законную силу решения суда, о расторжении брака в течение 1 (одного) рабочего дня (при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дней); заявление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- 43 (сорока трех)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заявление о государственной регистрации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заявления; заявления о внесении изменений, дополнений и исправлений в запись акта гражданского состояния - 13 (тринадцати) календарных дней.</w:t>
      </w:r>
    </w:p>
    <w:bookmarkEnd w:id="382"/>
    <w:bookmarkStart w:name="z42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настоящего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bookmarkEnd w:id="383"/>
    <w:bookmarkStart w:name="z42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3 (трех) часов;</w:t>
      </w:r>
    </w:p>
    <w:bookmarkEnd w:id="384"/>
    <w:bookmarkStart w:name="z42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bookmarkEnd w:id="385"/>
    <w:bookmarkStart w:name="z42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или в аппарат акима, в течение 20 (двадцати) минут.</w:t>
      </w:r>
    </w:p>
    <w:bookmarkEnd w:id="386"/>
    <w:bookmarkStart w:name="z42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87"/>
    <w:bookmarkStart w:name="z43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388"/>
    <w:bookmarkStart w:name="z43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389"/>
    <w:bookmarkStart w:name="z43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bookmarkEnd w:id="390"/>
    <w:bookmarkStart w:name="z43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информационой системе и заполненный результат оказания государственной услуги;</w:t>
      </w:r>
    </w:p>
    <w:bookmarkEnd w:id="391"/>
    <w:bookmarkStart w:name="z43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bookmarkEnd w:id="392"/>
    <w:bookmarkStart w:name="z43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аппарат акима.</w:t>
      </w:r>
    </w:p>
    <w:bookmarkEnd w:id="393"/>
    <w:bookmarkStart w:name="z43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4"/>
    <w:bookmarkStart w:name="z43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395"/>
    <w:bookmarkStart w:name="z43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96"/>
    <w:bookmarkStart w:name="z43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7"/>
    <w:bookmarkStart w:name="z44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98"/>
    <w:bookmarkStart w:name="z44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 (действий) между структурными подразделениями (работниками) и длительность каждой процедуры:</w:t>
      </w:r>
    </w:p>
    <w:bookmarkEnd w:id="399"/>
    <w:bookmarkStart w:name="z44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минут.</w:t>
      </w:r>
    </w:p>
    <w:bookmarkEnd w:id="400"/>
    <w:bookmarkStart w:name="z44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рассматривет заявление, ставит резолюцию (поручение и срок исполнения) и направляет ответственному исполнителю, в течение 2 (двух) часов;</w:t>
      </w:r>
    </w:p>
    <w:bookmarkEnd w:id="401"/>
    <w:bookmarkStart w:name="z44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государственной регистрации расторжения брака (супружества) на основании вступившего в законную силу решения суда, о расторжении брака в течение 1 (одного) рабочего дня (при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дней); заявления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- 43 (сорока трех)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заявления о государственной регистрации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заявления; заявления о внесении изменений, дополнений и исправлений в запись акта гражданского состояния - 13 (тринадцати) календарных дней.</w:t>
      </w:r>
    </w:p>
    <w:bookmarkEnd w:id="402"/>
    <w:bookmarkStart w:name="z44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bookmarkEnd w:id="403"/>
    <w:bookmarkStart w:name="z44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</w:t>
      </w:r>
    </w:p>
    <w:bookmarkEnd w:id="404"/>
    <w:bookmarkStart w:name="z44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bookmarkEnd w:id="405"/>
    <w:bookmarkStart w:name="z44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в Государственную корпорацию или аппарат акима, в течение 20 (двадцати) минут.</w:t>
      </w:r>
    </w:p>
    <w:bookmarkEnd w:id="406"/>
    <w:bookmarkStart w:name="z449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7"/>
    <w:bookmarkStart w:name="z45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bookmarkEnd w:id="408"/>
    <w:bookmarkStart w:name="z45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5 к Стандарту.</w:t>
      </w:r>
    </w:p>
    <w:bookmarkEnd w:id="409"/>
    <w:bookmarkStart w:name="z45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410"/>
    <w:bookmarkStart w:name="z45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при рассмотрении заявления о государственной регистрации расторжения брака (супружества) на основании вступившего в законную силу решения суда, о расторжении брака в течение 1 (одного) рабочего дня (при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дней); заявления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- 43 (сорока трех)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заявления о государственной регистрации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заявления; заявления о внесении изменений, дополнений и исправлений в запись акта гражданского состояния - 13 (тринадцати) календарных дней.</w:t>
      </w:r>
    </w:p>
    <w:bookmarkEnd w:id="411"/>
    <w:bookmarkStart w:name="z45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412"/>
    <w:bookmarkStart w:name="z45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аппарат акима, на бумажном носителе ставится отметка о регистрации с указанием даты и времени приема пакета документов, не более 20 (двадцати) минут.</w:t>
      </w:r>
    </w:p>
    <w:bookmarkEnd w:id="413"/>
    <w:bookmarkStart w:name="z45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414"/>
    <w:bookmarkStart w:name="z45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акима, при рассмотрении заявления о государственной регистрации расторжения брака (супружества) на основании вступившего в законную силу решения суда, о расторжении брака в течение 1 (одного) рабочего дня (при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дней); заявления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- 43 (сорока трех)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заявления о государственной регистрации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заявления; заявления о внесении изменений, дополнений и исправлений в запись акта гражданского состояния - 13 (тринадцати) календарных дней.</w:t>
      </w:r>
    </w:p>
    <w:bookmarkEnd w:id="415"/>
    <w:bookmarkStart w:name="z45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аппарате акима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416"/>
    <w:bookmarkStart w:name="z45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последовательность процедур (действий) услугодателя и услугополучателя при оказании государственных услуг через веб-портал "электронного правительства"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17"/>
    <w:bookmarkStart w:name="z46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подписи;</w:t>
      </w:r>
    </w:p>
    <w:bookmarkEnd w:id="418"/>
    <w:bookmarkStart w:name="z46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bookmarkEnd w:id="419"/>
    <w:bookmarkStart w:name="z46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и пароль;</w:t>
      </w:r>
    </w:p>
    <w:bookmarkEnd w:id="420"/>
    <w:bookmarkStart w:name="z46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bookmarkEnd w:id="421"/>
    <w:bookmarkStart w:name="z46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 www.egov.kz,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22"/>
    <w:bookmarkStart w:name="z46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bookmarkEnd w:id="423"/>
    <w:bookmarkStart w:name="z46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bookmarkEnd w:id="424"/>
    <w:bookmarkStart w:name="z46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425"/>
    <w:bookmarkStart w:name="z46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bookmarkEnd w:id="426"/>
    <w:bookmarkStart w:name="z46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bookmarkEnd w:id="427"/>
    <w:bookmarkStart w:name="z47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bookmarkEnd w:id="428"/>
    <w:bookmarkStart w:name="z47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bookmarkEnd w:id="429"/>
    <w:bookmarkStart w:name="z47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bookmarkEnd w:id="430"/>
    <w:bookmarkStart w:name="z47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1"/>
    <w:bookmarkStart w:name="z47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Жамбылской области (http//www.zhambyl.gov.kz).</w:t>
      </w:r>
    </w:p>
    <w:bookmarkEnd w:id="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476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433"/>
    <w:bookmarkStart w:name="z47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4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35"/>
    <w:bookmarkStart w:name="z47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6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481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437"/>
    <w:bookmarkStart w:name="z48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bookmarkEnd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</w:t>
      </w:r>
    </w:p>
    <w:bookmarkEnd w:id="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аппарат акима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веб-портал "электронное правительство"</w:t>
      </w:r>
    </w:p>
    <w:bookmarkEnd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2"/>
    <w:bookmarkStart w:name="z49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3"/>
    <w:p>
      <w:pPr>
        <w:spacing w:after="0"/>
        <w:ind w:left="0"/>
        <w:jc w:val="both"/>
      </w:pPr>
      <w:r>
        <w:drawing>
          <wp:inline distT="0" distB="0" distL="0" distR="0">
            <wp:extent cx="59944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header.xml" Type="http://schemas.openxmlformats.org/officeDocument/2006/relationships/header" Id="rId3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