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687" w14:textId="e5bf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21 апреля 2016 года № 6-3-16. Зарегистрировано Департаментом юстиции Алматинской области 23 мая 2016 года № 3841. Утратило силу решением Уйгурского районного маслихата Алматинской области от 28 июня 2018 года № 6-34-211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6-34-211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по Уйгурскому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законности и правового 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Есжан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