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452f" w14:textId="2dc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6 сентября 2016 года № 9-42. Зарегистрировано Департаментом юстиции Алматинской области 29 сентября 2016 года № 3973. Утратило силу решением Сарканского районного маслихата Алматинской области от 1 февраля 2021 года № 3-11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01.02.2021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Сарканского районного маслихата Разбекова Бейсенбая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9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Сарканского районного маслихата от 6 сентебря 2016 года № 9-42 "Об определении размера и порядка оказания жилищной помощи малообеспеченным семьям (гражданам) Сарканского района"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определяет размер и порядок оказания жилищной помощи малообеспеченным семьям (гражданам).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расходов-отношение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совокупный доход семьи (гражданина)-общая сумма доходов семьи (гражданина) за квартал, предшествующий кварталу обращения за назначением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кондоминиума-физическое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орган-государственное учреждение "Отдел занятости и социальных программ Сарканского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корпорация-некоммерческое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портал- веб-портал "электронного правительства" www.egov.kz;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расходы на содержание имущества объекта кондоминиума-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(граждане)-лица,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Сарканском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предельно-допустимого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Жилищная помощь не назначается: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обращается в государственную корпорацию или на портал и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за № 319 (далее – Стандарт);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установленные законодательством Республики Казахстан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отказа-в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расчитывается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Тарифы и нормы потребления коммунальных услуг предоставляются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 назначении жилищной помощи учитываются следующие нормы при потреблении коммунальных услуг ниже норм, учитываются по фактическим расходам):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семью для приготовления пищи потребление сжиженного газа в месяц – 10 килограмм (1 маленький баллон);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электроэнергии: на 1-го человека – 70 киловатт, на 2-х человек – 140 киловатт, на 3-х человек – 150 киловатт, на 4-х и более человек –210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потребителей твердого топлива: на жилые дома с печным отоплением-пять тонн угля на отопительный сезон, благоустроенные квартиры использующие электроэнергию для отопления стоимость четырех тонн угля на отопительных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нормы на водоснабжение-на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содержание жилого дома (жилого здания)-счета о размере целевого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