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90b5" w14:textId="b8d9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2015 года № 49-1 "О бюджете Коксукого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05 февраля 2016 года № 52-1. Зарегистрировано Департаментом юстиции Алматинской области 12 февраля 2016 года № 3709.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29 декабря 2015 года № 3642, опубликованного в районной газете "Нурлы Коксу" от 15 января 2016 года № 2 (4781))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4272326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197965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15005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4054856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1423345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543473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4290927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73763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Коксуского района" (по согласованию Нурмухамбетов С. 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Коксуского районного маслихата от 5 февраля 2016 года № 52-1 "О внесении изменений в решение Коксуского районного маслихата от 21 декабря 2015 года № 49-1 "О бюджете Коксуского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