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cff0" w14:textId="88cc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17 августа 2016 года № 7-4. Зарегистрировано Департаментом юстиции Алматинской области 13 сентября 2016 года № 3952. Утратило силу решением Карасайского районного маслихата Алматинской области от 26 февраля 2018 года № 25-4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Правила оказания социальной помощи, установления размеров и определения перечня отдельных категорий нуждающихся граждан Карасайского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Карасайского районного маслихата от 08 сентября 2014 года № 34-7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 (зарегистрированного в Реестре государственной регистрации нормативных правовых актов от 17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"Заман жаршысы " от 25 октября 2014 года № 44 (8110)).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главного специалиста государственного учреждения "Аппарата Карасайского районного маслихата" Рымбаевой Баян Садырбаевне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"По социальной защите населения, образованию, здравоохранению, культуре, языка и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17 августа 2016 года № 7-4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приложению 1 к Постановлению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приказом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