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371a" w14:textId="5db3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5 года № 60-337 "О бюджете Ескель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5 февраля 2016 года № 63-353. Зарегистрировано Департаментом юстиции Алматинской области 16 февраля 2016 года N 3726. Утратило силу решением Ескельдинского районного маслихата Алматинской области от 9 июня 2017 года № 14-1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Ескельдин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29 декабря 2015 года № 3645 , опубликованного в газете "Жетысу шугыласы" от 22 января 2016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2978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7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0273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97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73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349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32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3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00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6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Ескельдинского района" (по согласованию Алимбаев С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5 февраля 2016 года № 63-353 "О внесении изменений в решение Ескельдинского районного маслихата от 22 декабря 2015 года № 60-337 "О бюджете Ескельдин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 решению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