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6de9" w14:textId="4cc6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Енбекшиказахском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Енбекшиказахского районного маслихата Алматинской области от 08 апреля 2016 года № 2-3. Зарегистрировано Департаментом юстиции Алматинской области 05 мая 2016 года № 3806. Утратило силу решением Енбекшиказахского районного маслихата Алматинской области от 16 июня 2020 года № 63-182</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Енбекшиказахского районного маслихата Алматинской области от 16.06.2020 </w:t>
      </w:r>
      <w:r>
        <w:rPr>
          <w:rFonts w:ascii="Times New Roman"/>
          <w:b w:val="false"/>
          <w:i w:val="false"/>
          <w:color w:val="000000"/>
          <w:sz w:val="28"/>
        </w:rPr>
        <w:t>№ 63-182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Енбекшиказахский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Енбекшиказахском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государственного учреждения "Отдел внутренней политики Енбекшиказахского района" (по согласованию М. А. Исламов)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районного маслихата "По вопросам социальной сферы, культуры, образования и межнациональных отношений".</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2-сессии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Егенбаева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Енбекшиказахского районного маслихата от 8 апреля 2016 года № 2-3</w:t>
            </w:r>
          </w:p>
        </w:tc>
      </w:tr>
    </w:tbl>
    <w:bookmarkStart w:name="z18"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w:t>
      </w:r>
      <w:r>
        <w:rPr>
          <w:rFonts w:ascii="Times New Roman"/>
          <w:b/>
          <w:i w:val="false"/>
          <w:color w:val="000000"/>
        </w:rPr>
        <w:t>в Енбекшиказахском районе</w:t>
      </w:r>
    </w:p>
    <w:bookmarkEnd w:id="1"/>
    <w:bookmarkStart w:name="z20" w:id="2"/>
    <w:p>
      <w:pPr>
        <w:spacing w:after="0"/>
        <w:ind w:left="0"/>
        <w:jc w:val="left"/>
      </w:pPr>
      <w:r>
        <w:rPr>
          <w:rFonts w:ascii="Times New Roman"/>
          <w:b/>
          <w:i w:val="false"/>
          <w:color w:val="000000"/>
        </w:rPr>
        <w:t xml:space="preserve"> 1. Общие положение</w:t>
      </w:r>
    </w:p>
    <w:bookmarkEnd w:id="2"/>
    <w:bookmarkStart w:name="z21"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Енбекшиказахском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23"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24"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Енбекшиказахского района.</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Енбекшиказахского района.</w:t>
      </w:r>
      <w:r>
        <w:br/>
      </w:r>
      <w:r>
        <w:rPr>
          <w:rFonts w:ascii="Times New Roman"/>
          <w:b w:val="false"/>
          <w:i w:val="false"/>
          <w:color w:val="000000"/>
          <w:sz w:val="28"/>
        </w:rPr>
        <w:t xml:space="preserve">
      </w:t>
      </w:r>
      <w:r>
        <w:rPr>
          <w:rFonts w:ascii="Times New Roman"/>
          <w:b w:val="false"/>
          <w:i w:val="false"/>
          <w:color w:val="000000"/>
          <w:sz w:val="28"/>
        </w:rPr>
        <w:t>5. Акимат Енбекшиказахского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Енбекшиказахского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Енбекшиказахского района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отказа акимата Енбекшиказахского района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Енбекшиказахского района,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устанавливать юрты, палатки, иные временные сооружения без согласования с акиматом Енбекшиказахского района;</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Енбекшиказахского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Для проведения собраний, митингов и пикетов в Енбекшиказахском районе определить следующие места:</w:t>
      </w:r>
      <w:r>
        <w:br/>
      </w:r>
      <w:r>
        <w:rPr>
          <w:rFonts w:ascii="Times New Roman"/>
          <w:b w:val="false"/>
          <w:i w:val="false"/>
          <w:color w:val="000000"/>
          <w:sz w:val="28"/>
        </w:rPr>
        <w:t xml:space="preserve">
      </w:t>
      </w:r>
      <w:r>
        <w:rPr>
          <w:rFonts w:ascii="Times New Roman"/>
          <w:b w:val="false"/>
          <w:i w:val="false"/>
          <w:color w:val="000000"/>
          <w:sz w:val="28"/>
        </w:rPr>
        <w:t>1) Енбекшиказахский район, город Есик, площадь на пересечении улицы имени Шокана Валиханова и улицы Астана;</w:t>
      </w:r>
      <w:r>
        <w:br/>
      </w:r>
      <w:r>
        <w:rPr>
          <w:rFonts w:ascii="Times New Roman"/>
          <w:b w:val="false"/>
          <w:i w:val="false"/>
          <w:color w:val="000000"/>
          <w:sz w:val="28"/>
        </w:rPr>
        <w:t xml:space="preserve">
      </w:t>
      </w:r>
      <w:r>
        <w:rPr>
          <w:rFonts w:ascii="Times New Roman"/>
          <w:b w:val="false"/>
          <w:i w:val="false"/>
          <w:color w:val="000000"/>
          <w:sz w:val="28"/>
        </w:rPr>
        <w:t>2) Енбекшиказахский район, город Есик, площадь на пересечении улицы имени Маншук Маметовой и улицы Торговой.</w:t>
      </w:r>
      <w:r>
        <w:br/>
      </w:r>
      <w:r>
        <w:rPr>
          <w:rFonts w:ascii="Times New Roman"/>
          <w:b w:val="false"/>
          <w:i w:val="false"/>
          <w:color w:val="000000"/>
          <w:sz w:val="28"/>
        </w:rPr>
        <w:t xml:space="preserve">
      </w:t>
      </w:r>
      <w:r>
        <w:rPr>
          <w:rFonts w:ascii="Times New Roman"/>
          <w:b w:val="false"/>
          <w:i w:val="false"/>
          <w:color w:val="000000"/>
          <w:sz w:val="28"/>
        </w:rPr>
        <w:t>3) Енбекшиказахский район, город Есик, площадь на пересечении улицы имени Алхамбека Малькеева и улицы имени Ханкельды батыра.</w:t>
      </w:r>
      <w:r>
        <w:br/>
      </w:r>
      <w:r>
        <w:rPr>
          <w:rFonts w:ascii="Times New Roman"/>
          <w:b w:val="false"/>
          <w:i w:val="false"/>
          <w:color w:val="000000"/>
          <w:sz w:val="28"/>
        </w:rPr>
        <w:t xml:space="preserve">
      </w:t>
      </w:r>
      <w:r>
        <w:rPr>
          <w:rFonts w:ascii="Times New Roman"/>
          <w:b w:val="false"/>
          <w:i w:val="false"/>
          <w:color w:val="000000"/>
          <w:sz w:val="28"/>
        </w:rPr>
        <w:t xml:space="preserve">15. Местом проведения шествий и демонстраций в Енбекшиказахском районе определить следующие маршруты: </w:t>
      </w:r>
      <w:r>
        <w:br/>
      </w:r>
      <w:r>
        <w:rPr>
          <w:rFonts w:ascii="Times New Roman"/>
          <w:b w:val="false"/>
          <w:i w:val="false"/>
          <w:color w:val="000000"/>
          <w:sz w:val="28"/>
        </w:rPr>
        <w:t xml:space="preserve">
      </w:t>
      </w:r>
      <w:r>
        <w:rPr>
          <w:rFonts w:ascii="Times New Roman"/>
          <w:b w:val="false"/>
          <w:i w:val="false"/>
          <w:color w:val="000000"/>
          <w:sz w:val="28"/>
        </w:rPr>
        <w:t>1) Енбекшиказахский район, город Есик, по улице имени Шокана Валиханова начиная с улицы Алтын Адам Аллея до улицы Астана;</w:t>
      </w:r>
      <w:r>
        <w:br/>
      </w:r>
      <w:r>
        <w:rPr>
          <w:rFonts w:ascii="Times New Roman"/>
          <w:b w:val="false"/>
          <w:i w:val="false"/>
          <w:color w:val="000000"/>
          <w:sz w:val="28"/>
        </w:rPr>
        <w:t xml:space="preserve">
      </w:t>
      </w:r>
      <w:r>
        <w:rPr>
          <w:rFonts w:ascii="Times New Roman"/>
          <w:b w:val="false"/>
          <w:i w:val="false"/>
          <w:color w:val="000000"/>
          <w:sz w:val="28"/>
        </w:rPr>
        <w:t>2) Енбекшиказахский район, город Есик, по улице имени Маншук Маметовой начиная с улицы имени Шокана Валиханова до улицы Торговой;</w:t>
      </w:r>
      <w:r>
        <w:br/>
      </w:r>
      <w:r>
        <w:rPr>
          <w:rFonts w:ascii="Times New Roman"/>
          <w:b w:val="false"/>
          <w:i w:val="false"/>
          <w:color w:val="000000"/>
          <w:sz w:val="28"/>
        </w:rPr>
        <w:t xml:space="preserve">
      </w:t>
      </w:r>
      <w:r>
        <w:rPr>
          <w:rFonts w:ascii="Times New Roman"/>
          <w:b w:val="false"/>
          <w:i w:val="false"/>
          <w:color w:val="000000"/>
          <w:sz w:val="28"/>
        </w:rPr>
        <w:t>3) Енбекшиказахский район, город Есик, по улице имени Алхамбека Малькеева начиная с улицы Феликса Дзержинского до улицы имени Ханкельды батыра.</w:t>
      </w:r>
      <w:r>
        <w:br/>
      </w:r>
      <w:r>
        <w:rPr>
          <w:rFonts w:ascii="Times New Roman"/>
          <w:b w:val="false"/>
          <w:i w:val="false"/>
          <w:color w:val="000000"/>
          <w:sz w:val="28"/>
        </w:rPr>
        <w:t xml:space="preserve">
      </w:t>
      </w:r>
      <w:r>
        <w:rPr>
          <w:rFonts w:ascii="Times New Roman"/>
          <w:b w:val="false"/>
          <w:i w:val="false"/>
          <w:color w:val="000000"/>
          <w:sz w:val="28"/>
        </w:rPr>
        <w:t>16. Собрания, митинги, шествия, пикеты и демонстрации должны быть безусловно прекращены по требованию представителя акимата Енбекшиказахского района, если: не было подано заявление, состоялось решение о запрещении, нарушен порядок их проведения, предусмотренный статьями 4, 5 и 7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Енбекшиказахского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62"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63"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