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3274" w14:textId="7c93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Енбекшиказахского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08 апреля 2016 года № 2-2. Зарегистрировано Департаментом юстиции Алматинской области 05 мая 2016 года № 3801. Утратило силу решением Енбекшиказахского районного маслихата Алматинской области от 2 марта 2017 года № 13-2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Енбекшиказахского районного маслихата Алматинской области от 02.03.2017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Енбекшиказхский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Енбекшиказахского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районного маслихата Джелдикбаеву Айкерим Алчиновну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Осуществление контроля за исполнением настоящего решения возложить на главного специалиста аппарата районного маслихата Копылову Надежду Викторовну.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Егенбаева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Енбекшиказахского районного маслихата от 8 апреля 2016 года № 2-2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Енбекшиказахского районного маслихата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Енбекшиказахского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Енбекшиказахского районного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Енбекшиказахского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rPr>
          <w:rFonts w:ascii="Times New Roman"/>
          <w:b w:val="false"/>
          <w:i/>
          <w:color w:val="000000"/>
          <w:sz w:val="28"/>
        </w:rPr>
        <w:t>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Енбекшиказахского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Енбекшиказахского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Енбекшиказахского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Енбекшиказахского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</w:t>
      </w:r>
      <w:r>
        <w:rPr>
          <w:rFonts w:ascii="Times New Roman"/>
          <w:b w:val="false"/>
          <w:i/>
          <w:color w:val="000000"/>
          <w:sz w:val="28"/>
        </w:rPr>
        <w:t xml:space="preserve">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