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356f" w14:textId="a1b3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установления размеров и определения перечня отдельных категорий нуждающихся граждан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02 августа 2016 года № 7-38. Зарегистрировано Департаментом юстиции Алматинской области 29 августа 2016 года № 3946. Утратило силу решением Текелийского городского маслихата Алматинской области от 27 марта 2018 года № 23-151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23-151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города Текели,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24 ноября 2014 года № 35-223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от 25 декабря 2014 года № 2969, опубликованного в городской газете "Текели тынысы" от 09 января 2015 года № 2 (3233)).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города Текели" (по согласованию Е. Абдалиев)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 августа 2016 года № 7-38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до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до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до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до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до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до 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до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Законом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