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bb23" w14:textId="4ddb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22 декабря 2015 года № 44-286 "О бюджете города Текели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05 февраля 2016 года № 47-301. Зарегистрировано Департаментом юстиции Алматинской области 16 февраля 2016 года № 3721. Утратило силу решением Текелийского городского маслихата Алматинской области от 8 июня 2017 года № 15-96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Текелийского городского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29 декабря 2015 года № 3650, опубликованного в городской газете "Текели тынысы" от 8 января 2016 года № 2 (3265), от 15 января 2016 года № 3 (3266))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3109690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207145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9169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3626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2889750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1160630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812130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916990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3121171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17391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17391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Текели" (по согласованию Мырзахметова Ф.С.)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Текелийского городского маслихата от 5 февраля 2016 года № 47-301 "О внесении изменений в решение Текелийского городского маслихата от 22 декабря 2015 года № 44-286 "О бюджете города Текели на 2016-2018 годы" 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22 декабря 2015 года № 44-286 "О бюджете города Текели на 2016-2018 годы"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3 109 690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города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