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9309" w14:textId="0949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приобретения(использования) субсидируемых семян и реализации элитных саженцев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августа 2016 года № 434. Зарегистрировано Департаментом юстиции Алматинской области 23 августа 2016 года № 3934. Утратило силу постановлением акимата Алматинской области от 19 мая 2017 года № 214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19.05.2017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Правил субсидирования развития семеноводства утвержденных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семеноводства", акимат Алматинской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и предельные цены приобретения (использования) субсидируемых семян и реализации элитных саженцев.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Алматинской области от 27 мая 2015 года № 229 "Об утверждении минимальных норм приобретения (использования) под урожай 2015 года семян первой репродукции и гибридов первого поколения по зонам и в разрезе культур" (зарегистрированного в Реестре государственной регистрации нормативных правовых актов от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3203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13 июня 2015 года № 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С. Бескемпирова.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 акима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"12" августа 2016 года №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норм и предельных цен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приобретения (использования) субсидируемых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и реализации элитных саженцев"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(использования) субсидируемых семян </w:t>
      </w:r>
      <w:r>
        <w:rPr>
          <w:rFonts w:ascii="Times New Roman"/>
          <w:b/>
          <w:i w:val="false"/>
          <w:color w:val="000000"/>
        </w:rPr>
        <w:t>и реализации элитных саженцев плодово-ягодных культур и винограда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16"/>
        <w:gridCol w:w="1615"/>
        <w:gridCol w:w="1509"/>
        <w:gridCol w:w="1640"/>
        <w:gridCol w:w="1007"/>
        <w:gridCol w:w="1615"/>
        <w:gridCol w:w="1007"/>
        <w:gridCol w:w="1485"/>
        <w:gridCol w:w="878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 вания), килограмм/ гектар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 вания), килограмм/ гектар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 ная цена, килограмм/ тенге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(использова ния), килограмм/ гектар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 ная цена, килограмм/ тенге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 ния), килограмм/ гектар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12,978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75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12,990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842"/>
        <w:gridCol w:w="1667"/>
        <w:gridCol w:w="905"/>
        <w:gridCol w:w="1668"/>
        <w:gridCol w:w="1040"/>
        <w:gridCol w:w="1668"/>
        <w:gridCol w:w="1040"/>
        <w:gridCol w:w="1695"/>
        <w:gridCol w:w="1023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 вания), килограмм/ гектар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 вания), килограмм/ гектар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 ная цена, килограмм/ тенге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(использова ния), килограмм/ гектар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 ная цена, килограмм/ тенге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 ния), килограмм/ гектар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9,542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9,542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846"/>
        <w:gridCol w:w="1701"/>
        <w:gridCol w:w="1026"/>
        <w:gridCol w:w="1675"/>
        <w:gridCol w:w="1026"/>
        <w:gridCol w:w="1676"/>
        <w:gridCol w:w="1027"/>
        <w:gridCol w:w="1540"/>
        <w:gridCol w:w="1028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(гибрид)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(использова ния), килограмм/ гектар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 вания), килограмм/ гектар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(использова ния), килограмм/ гектар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 ния), килограмм/ гектар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13"/>
        <w:gridCol w:w="1374"/>
        <w:gridCol w:w="986"/>
        <w:gridCol w:w="1893"/>
        <w:gridCol w:w="986"/>
        <w:gridCol w:w="1636"/>
        <w:gridCol w:w="1004"/>
        <w:gridCol w:w="1636"/>
        <w:gridCol w:w="1246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(гибрид)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травы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вания), килограмм/ гектар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 ния), килограмм/ гектар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(использова ния), килограмм/ гектар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 ная цена, килограмм/ тенге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 ния), килограмм/ гектар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17,980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966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67"/>
        <w:gridCol w:w="1518"/>
        <w:gridCol w:w="1542"/>
        <w:gridCol w:w="1053"/>
        <w:gridCol w:w="1542"/>
        <w:gridCol w:w="1053"/>
        <w:gridCol w:w="1543"/>
        <w:gridCol w:w="1053"/>
        <w:gridCol w:w="1544"/>
      </w:tblGrid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"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сорта инкрустированных семян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 вания), килограмм/ гектар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 ная цена, килограмм/ 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вания), килограмм/ гектар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цена, килограмм/ 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вания), килограмм/ гектар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 ная цена, килограмм/ 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вания), килограмм/ гектар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цена, килограмм/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8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1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779"/>
        <w:gridCol w:w="1542"/>
        <w:gridCol w:w="1566"/>
        <w:gridCol w:w="878"/>
        <w:gridCol w:w="1566"/>
        <w:gridCol w:w="1070"/>
        <w:gridCol w:w="1566"/>
        <w:gridCol w:w="1070"/>
        <w:gridCol w:w="1568"/>
      </w:tblGrid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инкрустированных семян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дражированных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 вания), килограмм/ гектар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цена, килограмм/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вания), килограмм/ гектар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цена, килограмм/ тенге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вания), килограмм/ гектар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цена, килограмм/ тенге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вания), килограмм/ гектар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килограмм/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55"/>
        <w:gridCol w:w="1494"/>
        <w:gridCol w:w="1518"/>
        <w:gridCol w:w="1036"/>
        <w:gridCol w:w="1518"/>
        <w:gridCol w:w="1037"/>
        <w:gridCol w:w="1518"/>
        <w:gridCol w:w="916"/>
        <w:gridCol w:w="917"/>
        <w:gridCol w:w="917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реализации элитных саженцев, штук/тенге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дражированных семян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 ния (использо вания), килограмм/ гектар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цена, килог рамм/ тенге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вания), килограмм/ гектар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цена, кило грамм/ тенге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(использо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вания), килограмм/ гектар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цена, килограмм/ 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семечковые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8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0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1"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