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4ee5" w14:textId="30e4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Шалкарского района от 23 мая 2014 года № 119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февраля 2016 года № 25. Зарегистрировано Департаментом юстиции Актюбинской области 09 марта 2016 года № 4770. Утратило силу постановлением акимата Шалкарского района Актюбинской области от 4 апреля 2019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23 мая 2014 года № 119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3951, опубликовано 26 июня 2014 года в районной газете "Шалқар")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 Жидеханова.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