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e28b4" w14:textId="50e28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на не используемые земли сельскохозяйственного назначения в Хромтауском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Хромтауского района Актюбинской области от 25 апреля 2016 года № 17. Зарегистрировано Департаментом юстиции Актюбинской области 12 мая 2016 года № 4925. Утратило силу решением Хромтауского районного маслихата Актюбинской области от 5 ноября 2021 года № 120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Хромтауского районного маслихата Актюбинской области от 05.11.2021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решения маслихата Хромтауского района Актюбинской области от 26.11.2019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509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Хромтауский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- в редакции решения маслихата Хромтауского района Актюбинской области от 02.03.2018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 внесенным, решением маслихата Хромтауского района Актюбинской области от 26.11.2019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в Хромтауском районе базовые ставки земельного налога на земли сельскохозяйственного назначения, не используемые в соответствии с земельным законодательством Республики Казахстан, в десять раз.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Хромтауского района Актюбинской области от 26.11.2019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Н.Карагулов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