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b81c" w14:textId="d63b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2015 года № 205 "Об утверждении бюджета Мартукского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12 декабря 2016 года № 47. Зарегистрировано Департаментом юстиции Актюбинской области 23 декабря 2016 года № 5170.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2015 года № 205 "Об утверждении бюджета Мартукского района на 2016-2018 годы" (зарегистрированное в Реестре государственной регистрации нормативных правовых актов № 4702, опубликованное 27 января 2016 года в газете "Мәртөк тынысы")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"4 297 069,7" заменить цифрами "4 277 069,8",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"3 772 044,8" заменить цифрами "3 752 044,9";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"4 326 219,3" заменить цифрами "4 306 219,4";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"702 933" заменить цифрами "690 933";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"32 819,8" заменить цифрами "27 202,3";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"7 762" заменить цифрами "5 379,6".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– 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12 декабря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4 277 069,8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3 752 044,9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12 декабря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25 декабря 2015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 "Ремонт и благоустройство объектов в рамках развития городов и сельских населенных пунктов по Дорожной карте занятости 2020"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