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b01b" w14:textId="ce8b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2015 года № 205 "Об утверждении бюджета Мартукского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 марта 2016 года № 233. Зарегистрировано Департаментом юстиции Актюбинской области 18 марта 2016 года № 4802.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2015 года № 205 "Об утверждении бюджета Мартукского района на 2016-2018 годы" (зарегистрированное в Реестре государственной регистрации нормативных правовых актов под № 4702, опубликованное 27 января 2016 года в газете "Мәртөк тынысы")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"4 102 581" заменить цифрами "4 144 890",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"3 597 581" заменить цифрами "3 639 890";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"4 102 581" заменить цифрами "4 152 296,6";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"- 25 044,7" заменить цифрами "- 32 451,6";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"25 044,7" заменить цифрами "32 451,6";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государственного органа" – 42 309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 марта 2016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особо-охраняемые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 марта 2016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