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d5ba" w14:textId="f3ed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Кобдинского сельского округа от 28 августа 2009 года № 43 "Қобда ауылындағы Желтоқсан көшесінің атауын өзгерту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сельского округа Кобдинского района Актюбинской области от 13 октября 2016 года № 215. Зарегистрировано Департаментом юстиции Актюбинской области 2 ноября 2016 года № 5118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 Кобдинского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акима Кобдинского сельского округа от 28 августа 2009 года № 43 на государственном языке "Қобда ауылындағы Желтоқсан көшесінің атауын өзгерту туралы" (зарегистрированное в Реестре государственной регистрации нормативных правовых актов за № 3-7-76, опубликованное 22 октября 2009 года в районной газете "Қобда")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указанного решения на государственном языке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сәйкес, сондай-ақ Қобда елді мекенінің ауыл тұрғындары конференциясының 2009 жылғы 10 тамызындағы хаттамасын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Кобдинского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Утепов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