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73cd" w14:textId="bf77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24 марта 2016 года № 9. Зарегистрировано Департаментом юстиции Актюбинской области 25 апреля 2016 года № 4854. Утратило силу решением Кобдинского районного маслихата Актюбинской области от 12 июня 2020 года № 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12.06.2020 № 329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реквизитах, заголовке, по тексту и в приложении решения на русском языке слова "Хобдинского", "Хобдинском", "Хобдинский", "Хобда" заменены словами "Кобдинского", "Кобдинском", "Кобдинский", "Кобда",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самоуправленй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18 февраля 2011 года № 189 "О дополнительном регламентировании порядка проведения мирных собраний, митингов, пикетов и демонстраций" (зарегистрировано в Реестре государственной регистрации нормативных правовых актов за № 3-7-103, опубликовано от 17 марта 2011 года в газете "Кобда").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2016 года № 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Кобдинском районе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митингов и собраний: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Кобда: площадь за районным домом культуры, расположенном по адресу улица Абылхаир хана,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Кобда: от улицы Абылхаир хана до улицы Алматы, по улице Акимжанова.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/организаторы/,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препятствование движению транспорта и пешеходов;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нанесение ущерба зеленым насаждениям, малым архитектурным формам;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актов Республики Казахстан, либо их проведение угрожает общественному порядку и безопасности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участие в состоянии алкогольного и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Пикеты должны проводиться в соответствии с целями, указанными в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