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ce42" w14:textId="440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2 апреля 2016 года № 18 "О повышении базовых ставок земельного налога и ставок единого земельного налога на не используемые земли сельскохозяйственного назначения по Карг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декабря 2016 года № 94. Зарегистрировано Департаментом юстиции Актюбинской области 16 января 2017 года № 5226. Утратило силу решением маслихата Каргалинского района Актюбинской области от 1 марта 2018 года № 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6 года № 18 "О повышении базовых ставок земельного налога и ставок единого земельного налога на не используемые земли сельскохозяйственного назначения по Каргалинскому району (зарегистрированного в Реестре государственной регистрации нормативных правовых актов № 4905, опубликованного в информационно-правовой системе "Әділет" 6 мая 2016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аргалинскому району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