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513e" w14:textId="1015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Каргалинскому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12 апреля 2016 года № 18. Зарегистрировано Департаментом юстиции Актюбинской области 06 мая 2016 года № 4905. Утратило силу решением маслихата Каргалинского района Актюбинской области от 1 марта 2018 года № 227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Каргалинского района Актюбинской области от 01.03.2018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Каргалинскому району.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- решения маслихата Каргалинского района Актюбинской области от 22.12.2016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