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ca073" w14:textId="74ca0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Алгинского района на 2016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Алгинского района Актюбинской области от 12 февраля 2016 года № 259. Зарегистрировано Департаментом юстиции Актюбинской области 14 марта 2016 года № 4774.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февраля 2009 года "Об определении размеров представления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пункты", Алгинский районный маслихат</w:t>
      </w:r>
      <w:r>
        <w:rPr>
          <w:rFonts w:ascii="Times New Roman"/>
          <w:b/>
          <w:i w:val="false"/>
          <w:color w:val="000000"/>
          <w:sz w:val="28"/>
        </w:rPr>
        <w:t xml:space="preserve"> 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Алгинского района следующие меры социальной поддержки на 2016 год: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подъемное пособие в сумме, равной семидесятикратному месячному расчетному показателю;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социальная поддержка для приобретения или строительства жилья, (бюджетный кредит) в сумме, не превышающей одну тысячу пятисоткратного размера месячного расчетного показателя.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районного маслихата,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секретарь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Кайрушев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