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fe45" w14:textId="edaf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Жумабека Ташенова безымянной улице жилого массива Заречный-3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декабря 2016 года № 519 и решение маслихата Актюбинской области от 12 декабря 2016 года № 92. Зарегистрировано Департаментом юстиции Актюбинской области 20 января 2017 года № 5245.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№138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заключением Республиканской ономастической комиссии при Правительстве Республики Казахстан от 23 сентября 2016 года, протоколом проведенных постоянной комиссией маслихата города Актобе публичных слушаний,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внесено изменение на русском языке, текст на казахском языке не меняется постановлением акимата Актюбинской области от 15.08.2018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15.08.2018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имя Жумабека Ташенова безымянной улице жилого массива Заречный-3 города Актобе, согласно прилагаемой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совместного постановления акимата и решения маслихата возложить на заместителя акима области Шериязданова А.Т.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562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562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