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27e0" w14:textId="d402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Аккагаз Досжановой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декабря 2016 года № 520 и решение маслихата Актюбинской области от 12 декабря 2016 года № 93. Зарегистрировано Департаментом юстиции Актюбинской области 20 января 2017 года № 5241.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23 сентября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русском языке, текст на казахском языке не меняется постановлением акимата Актюбинской области от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Аккагаз Досжановой безымянной улице города Актобе, согласно прилагаемой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Шериязданова А.Т.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49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49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