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c07d" w14:textId="63b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архивного дела, спорта, ветеринарии и лесного хозяйства,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2016 года № 51. Зарегистрировано Департаментом юстиции Актюбинской области 15 сентября 2016 года № 5074.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архивного дела, спорта, ветеринарии и лесного хозяйства,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24.06.2026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следующие решения областного маслихата: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2008 года № 134 "Об установлении повышенных на двадцать пять процентов должностных окладов и тарифных ставок специалистам социальной сферы, работающим в сельских населенных пунктах" (зарегистрированное в Реестре государственной регистрации нормативных правовых актов № 3275, опубликованное 30 декабря 2008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15 августа 2014 года № 234 "О внесении изменений и дополнений в решение областного маслихата от 10 декабря 2008 года № 134 "Об установлении повышенных на двадцать пять процентов должностных окладов и тарифных ставок специалистам социальной сферы, работающим в аульной (сельской) местности" (зарегистрированное в Реестре государственной регистрации нормативных правовых актов № 4019, опубликованное 9 сентября 2014 года в газетах "Ақтөбе" и "Актюбинский вестник").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