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c8e1" w14:textId="f1cc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8 июня 2015 года № 205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августа 2016 года № 331. Зарегистрировано Департаментом юстиции Актюбинской области 9 сентября 2016 года № 5060. Утратило силу постановлением акимата Актюбинской области от 4 мая 2020 года № 188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04.05.2020 № 188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зарегистрированного в Реестре государственной регистрации нормативных правовых актов № 11015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июня 2015 года № 205 "Об утверждении регламентов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№ 4434, опубликованное в газетах "Ақтөбе" и "Актюбинский вестник" от 21 июля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энергетики и жилищно-коммунального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Бексары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11 августа 2016 год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8 июня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1. Общие положения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государственным учреждением "Отдел жилищно-коммунального хозяйства, пассажирского транспорта и автомобильных дорог города Актобе" и отделами жилищно-коммунального хозяйства, пассажирского транспорта и автомобильных дорог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зарегистрированного в Реестре государственной регистрации нормативных правовых актов № 11015 (далее – Стандарт).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услугодателя в процессе оказания государственной услуги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–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подает оператору Государственной корпорации необходимые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В случае несоответствия приложенных документов, оператор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и проверка документов – оператор Государственной корпорации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проверяет данные услугополучателя, а также данные по доверенности представителя услугополучателя, прикрепляет документы и направляет услугодателю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документов – услугодатель регистрирует электронный документ (запрос услугополучателя)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документов – услугодатель проверяет приложенные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 в течение 28 (двадцати 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государственной услуги – услугодатель формирует уведомление о постановке на учет с указанием порядкового номера очереди либо, в случае несоответствия приложенных услугополучателем документов, мотивированный ответ об отказе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 – оператор Государственной корпорации при обращении услугополучателя выдает результат государственной услуги в течение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услугополучателя – услугополучатель осуществляет регистрацию на Портале с помощью индивидуального идентификационного номера (далее – ИИН), а также пароля (процесс авторизации). Если в данных имеются нарушения, Порталом формируется сообщение об отказе в авторизации;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подача документов - услугополучатель </w:t>
      </w:r>
      <w:r>
        <w:rPr>
          <w:rFonts w:ascii="Times New Roman"/>
          <w:b/>
          <w:i w:val="false"/>
          <w:color w:val="000000"/>
          <w:sz w:val="28"/>
        </w:rPr>
        <w:t>прикрепляет к форме запроса необходимые копии документов в электронном виде и удостоверяет запрос посредством ЭЦП.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неподтверждения подлинности ЭЦП услугополучателя Порталом формируется сообщение об отказе в запрашиваемой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документов – услугодатель регистрирует электронный документ (запрос услугополучателя)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документов – услугодатель проверяет приложенные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 в течение 28 (двадцати восьми)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государственной услуги – услугодатель формирует уведомление о постановке на учет с указанием порядкового номера очереди либо, в случае несоответствия приложенных услугополучателем документов, мотивированный ответ об отказе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получение результата государственной услуги – направление услугополучателю в "личный кабинет" в форме электронного документа результата государственной услуги.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оператору Государственной корпорации необходимые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В случае несоответствия приложенных документов, оператор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оператор Государственной корпорации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проверяет данные услугополучателя, а также данные по доверенности представителя услугополучателя, прикрепляет документы и направляет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услугодатель регистрирует электронный документ (запрос услугополучателя) и проверяет приложенные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услугодатель формирует уведомление о постановке на учет с указанием порядкового номера очереди либо, в случае несоответствия приложенных услугополучателем документов,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оператор Государственной корпорации при обращении услугополучателя выдает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Портале. Если в данных имеются нарушения, Порталом формируется сообщение об отказе в авторизации;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выбирает государственную услугу, прикрепляет необходимые копии документов в электронном виде, выбирает регистрационное свидетельство ЭЦП для удостоверения (подписания) запроса. В случае неподтверждения подлинности ЭЦП услугополучателя, Порталом формируется сообщение об отказе в запрашиваемой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электронный документ (запрос услугополучателя) удостоверенный (подписанный) ЭЦП направляется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услугодатель регистрирует электронный документ (запрос услугополучателя) и проверяет приложенные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услугодатель формирует уведомление о постановке на учет с указанием порядкового номера очереди либо, в случае несоответствия приложенных услугополучателем документов,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услугополучатель получает результат государственной услуги в "личный кабинет" в форме электронного документа.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Государственную корпорацию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государственной услуги подает необходимые документы и заявление оператору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авторизации оператора Государственной корпорации в Автоматизированном рабочем месте Интегрированной информационной системы Государственной корпорации (далее – АРМ ИИС ГК)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выдача оператором Государственной корпорации расписки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связи с предоставлением услугополучателем неполного пакета документов, и (или) документов с истекшим сроком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направление запроса в государственную базу данных физических лиц (либо государственную базу данных юридических лиц) (далее - ГБД ФЛ либо 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наличия данных услугополучателя в ГБД ФЛ либо 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 невозможности получения данных в связи с отсутствием данных услугополучателя в ГБД ФЛ либо 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заполнение формы запроса в части отметки о наличии документов в бумажной форме и сканирование документов, предоставленных услугополучателем, прекрепление их к форме запроса и удостоверение (подписание)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направление электронного документа (запроса услугополучателя) удостоверенного (подписанного) ЭЦП оператора Государственной корпорации через шлюз электронного правительства (далее ШЭП) в автоматизированное рабочее место регионального шлюза электронного правительства (далее –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8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3 – проверка (обработка) услугодателем соответствия приложенных услугополучателем документов, указанных в Стандарте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9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10 – получение при обращении услугополучателя через оператора Государственной корпорации результата государственной услуги (уведомление о постановке на учет с указанием порядкового номера очереди либо мотивированный ответ об отказе)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ИИН,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авторизации услугополучателя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</w:t>
      </w:r>
      <w:r>
        <w:rPr>
          <w:rFonts w:ascii="Times New Roman"/>
          <w:b/>
          <w:i w:val="false"/>
          <w:color w:val="000000"/>
          <w:sz w:val="28"/>
        </w:rPr>
        <w:t xml:space="preserve">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/>
          <w:i w:val="false"/>
          <w:color w:val="000000"/>
          <w:sz w:val="28"/>
        </w:rPr>
        <w:t xml:space="preserve"> Стандарта, а также выбор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</w:t>
      </w:r>
      <w:r>
        <w:rPr>
          <w:rFonts w:ascii="Times New Roman"/>
          <w:b/>
          <w:i w:val="false"/>
          <w:color w:val="000000"/>
          <w:sz w:val="28"/>
        </w:rPr>
        <w:t xml:space="preserve">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государственной услуги (уведомление в форме электронного документа) сформированный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государственных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арендованномместным исполнительным 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арендованномместным исполнительным органом 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11 августа 2016 год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8 июня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1. Общие положения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государственным учреждением "Отдел жилищно-коммунального хозяйства, пассажирского транспорта и автомобильных дорог города Актобе" и отделами жилищно-коммунального хозяйства, пассажирского транспорта и автомобильных дорог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услугодателя в процессе оказания государственной услуги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зарегистрированного в Реестре государственной регистрации нормативных правовых актов № 11015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документы, выдает подтверждение о получении документов услугополучателя со штампом услугодателя, содержащее дату и время приема документов, с указанием фамилии, имени, отчества лица, принявшего документы и направляет документы руководителю услугодателя для наложения резолюции и определения ответственного исполнителя в течение 20 (двадцати)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сотрудник канцелярии услугодателя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документов и направление руководителю, либо отказ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документами и определяет ответственного 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ознакомление с документами и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результат оказания государственной услуги на бумажном носителе в течение 10 (десяти) рабочих дней, после чего направляет на подпись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результата оказания государственной услуги и направление на подписание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на бумажном носителе, после чего направляет сотруднику канцелярии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результата оказания государственной услуги сотруднику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результата оказания государственной услуги услугополучателю.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документы, выдает подтверждение о получении документов услугополучателя и направляет документы руководителю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сотрудник канцелярии услугодателя отказывает в приеме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результат оказания государственной услуги, после чего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после чего направляет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бизнесс-процессов оказания государственной услуги размещается на интернет-ресурсе услугодателя.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