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6441" w14:textId="5566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мест для массового отдыха, туризма и спорта на водных объектах и водохозяйственных сооружениях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июня 2016 года № 227. Зарегистрировано Департаментом юстиции Актюбинской области 1 июля 2016 года № 4975. Утратило силу постановлением акимата Актюбинской области от 3 октября 2025 года № 211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03.10.2025 № 211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места для массового отдыха, туризма и спорта на водных объектах и водохозяйственных сооружениях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в информационно – 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Джумагазиеву М.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экологии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Актюбинского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территориального отдела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республиканского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"Жайык-Каспийская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бассейновая инспекция по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использования и охране водных ресурсов"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"Департамент по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 потребителей 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Беркимбаева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2016 года 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09.01.2023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новостройки по улице Кунаева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в районе Кирпичного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пересечение проспект Нокина-Жанкожа батыра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 напротив Западно-Казахстанской Ярмарки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моста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спасательной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бывшего пионерского лагеря "Солнечный"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Актобе,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"Земснаряда"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Алга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плотины "Старая" и "Новая"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 реке Каракобда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Каракобда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Темирбека Жургенова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Жаруткель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Аралтогайский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 батыр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 и туризма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Сагашили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Аккемерский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Жем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Темир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Егиндибулак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Кобда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Жиренкопинский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Жарлыбутак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Богетсайский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Кудуксайский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Хромтау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города Шалкар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