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dbdd" w14:textId="feed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мая 2016 года № 191. Зарегистрировано Департаментом юстиции Актюбинской области 9 июня 2016 года № 4948.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9-3/999.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(зарегистрированное в Реестре государственной регистрации нормативных правовых актов № 12520)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по возмещению части расходов, понесенных субъектом агропромышленного комплекса при инвестиционных вложениях".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191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- государственная услуга) оказывается государственным учреждением "Управление сельского хозяйства Актюбинской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акционерным обществом "Казагромаркетинг" (далее -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 -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выписка из протокола заседания комиссии под председательством заместителя акима области по вопросам инвестиционного субсидирования с подписью секретаря комиссии и заверенная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(далее – инвестор) оператору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(зарегистрированное в Реестре государственной регистрации нормативных правовых актов за № 12520)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оператор: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документов от инвестора проверяет их на полноту и направляет письменное уведомление о созыве заседания членам экспертной комиссии созданной управлением под председательством представителя управления занимающего должность не ниже заместителя руководителя управления и представителей управления (далее – экспертная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оператор уведомляет инвестора в письменной форме об отсутствии необходимых документов – 7 (семь)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истечение срока представления недостающих документов инвестором, рассматривает заявку и направляет на рассмотрение экспертной комиссии с информацией о неполном пакете документов – 7 (семь)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заявки с информациями о наличии/отсутствии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экспертная комиссия рассматривает заявки, поступившие от оператора, проверяет их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производит расчет субсидий и готовит заключение экспертной комиссии о соответствии/несоответствии проекта инвестиционному субсидированию – 7 (семь)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заключение экспертной комиссии о соответствии/ несоответствии проекта инвестиционному субсидированию и рекомендуемой сумме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оператор: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заявок экспертной комиссией определяет место, время и дату проведения заседания комиссии по согласованию с председателем комиссии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письменное уведомление о созыве заседания комиссии ее членам с приложением всех материалов на электронном носителе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о созыве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комиссия на заседании рассматривает поступившие документы и принимает решение об одобрении или отклонении заявки, либо о соответствии/несоответствии инвестора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 наличии спорных вопросов комиссия запрашивает дополнительные документы и поручает оператору привлечь соответствующих специалистов в области сельского хозяйства либо независимых экспертов – 7 (семь)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протокольное решение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комиссией решения об одобрении или отклонении заявки, либо о соответствии/несоответствии инвестора условиям составляет протокол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Собирает подписи членов комиссии и регистрирует протокол заседания комиссии в соответствующем журнале регистрации протоколов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выписки из протокола заседания комиссии и направляет оператору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выписка из протокола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оператор направляет инвесторам выписки из протокола заседания комиссии – 1 (один) рабочий день. 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экспертная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оператор: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документов от инвестора проверяет их на полноту и направляет письменное уведомление о созыве заседания членам экспертной комиссии. В случае представления неполного пакета документов, оператор уведомляет инвестора в письменной форме об отсутствии необходимых документов – 7 (семь)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недостающих документов инвестором, рассматривает заявку и направляет на рассмотрение экспертной комиссии с информацией о неполном пакете документов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экспертная комиссия рассматривает заявки, поступившие от оператора, проверяет на полноту и соответствие представленные инвестором документы, производит расчет субсидии и готовит заключение экспертной комиссии о соответствии/несоответствии проекта инвестиционному субсидированию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оператор: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заявок экспертной комиссией определяет место, время и дату проведения заседания комиссии по согласованию с председателем комиссии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письменное уведомление о созыве заседания комиссии ее членам с приложением всех материалов на электронном носителе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комиссия на заседании рассматривает поступившие документы и принимает решение об одобрении или отклонении заявки либо о соответствии/несоответствии инвестора условиям. В случае необходимости при наличии спорных вопросов комиссия запрашивает дополнительные документы и поручает оператору привлечь соответствующих специалистов в области сельского хозяйства либо независимых экспертов - 7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комиссией решения об одобрении или отклонении заявки либо о соответствии/ несоответствии инвестора условиям составляет протокол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Собирает подписи членов комиссии и регистрирует протокол заседания комиссии в соответствующем журнале регистрации протоколов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выписки из протокола заседания комиссии и направляет оператору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оператор направляет инвесторам выписки из протокола заседания комиссии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понесенных субъектом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при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