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e4f8" w14:textId="e0fe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2016 года № 6С-1/8. Зарегистрировано Департаментом юстиции Акмолинской области 18 апреля 2016 года № 5292.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"студентам из числа малообеспеченных и социально-уязвимых слоев населения (семей) обучающимся на очной форме обучения в колледжах на платной основе;";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