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4739" w14:textId="c5b4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Шортандинского района, подъемного пособия и социальной поддержки для приобретения или строительства жилья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21 декабря 2016 года № С-11/4. Зарегистрировано Департаментом юстиции Акмолинской области 16 января 2017 года № 5708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Шортандинского района на 2017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В.Волокитин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"21" 12 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