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aa5e" w14:textId="e79a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31 марта 2015 года № 283/41-5 "Об определении размера и порядка оказания жилищной помощи малообеспеченным семьям (гражданам), проживающим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2016 года № 10/1-6. Зарегистрировано Департаментом юстиции Акмолинской области 22 апреля 2016 года № 5307. Утратило силу решением Целиноградского районного маслихата Акмолинской области от 20 февраля 2020 года № 385/57-6.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 385/57-6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малообеспеченным семьям (гражданам), проживающим в Целиноградском районе" от 31 марта 2015 года № 283/41-5 (зарегистрировано в Реестре государственной регистрации нормативных правовых актов № 4760, опубликовано 24 апреля 2015 года в районных газетах "Вести Акмола", "Ақмол ақпараты")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Заявление об оказании жилищной помощи по установленной форме подается собственником, нанимателем (поднанимателем) жилья (либо его представителем по доверенности) через некоммерческое акционерное общество "Государственная корпорация "Правительство для граждан" (далее – общество) или веб-портал "электронного правительства"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определяется пунктом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документов, работником общества выдается расписка об отказе в приеме документов по установленной форме.".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28.03.2016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28.03.</w:t>
      </w:r>
      <w:r>
        <w:rPr>
          <w:rFonts w:ascii="Times New Roman"/>
          <w:b w:val="false"/>
          <w:i/>
          <w:color w:val="000000"/>
          <w:sz w:val="28"/>
        </w:rPr>
        <w:t>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