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dd28" w14:textId="dadd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2015 года № 1/43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декабря 2016 года № 8/12. Зарегистрировано Департаментом юстиции Акмолинской области 30 декабря 2016 года № 5660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2016-2018 годы" от 25 декабря 2015 года № 1/43 (зарегистрировано в Реестре государственной регистрации нормативных правовых актов № 5213, опубликовано 25 января 2016 года в районной газете "Нұр-Қорғалжын")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1 949 138,3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1 739 938,5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1 969 385,9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9 104,2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(- 29 251,8)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29 251,8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1 969 385,9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1 290 895,7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